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5CD1" w14:textId="7606557F" w:rsidR="00723698" w:rsidRDefault="00617595" w:rsidP="00B364F1">
      <w:pPr>
        <w:pStyle w:val="Newbrand2026"/>
        <w:rPr>
          <w:rStyle w:val="Heading1Char"/>
        </w:rPr>
      </w:pPr>
      <w:r w:rsidRPr="00617595">
        <w:rPr>
          <w:color w:val="18174F"/>
          <w:sz w:val="52"/>
        </w:rPr>
        <w:t xml:space="preserve">Scottish </w:t>
      </w:r>
      <w:r>
        <w:rPr>
          <w:color w:val="18174F"/>
          <w:sz w:val="52"/>
        </w:rPr>
        <w:t>MARAC</w:t>
      </w:r>
      <w:r w:rsidRPr="00617595">
        <w:rPr>
          <w:color w:val="18174F"/>
          <w:sz w:val="52"/>
        </w:rPr>
        <w:t xml:space="preserve"> Case Change of Address Form</w:t>
      </w:r>
    </w:p>
    <w:p w14:paraId="6265A8B9" w14:textId="77777777" w:rsidR="00617595" w:rsidRDefault="00617595" w:rsidP="00617595"/>
    <w:p w14:paraId="1483D25B" w14:textId="4D880190" w:rsidR="00617595" w:rsidRPr="00617595" w:rsidRDefault="00617595" w:rsidP="00617595">
      <w:r>
        <w:t xml:space="preserve">This form is part of the </w:t>
      </w:r>
      <w:r>
        <w:t>MARAC</w:t>
      </w:r>
      <w:r>
        <w:t>-to-</w:t>
      </w:r>
      <w:r>
        <w:t>MARAC</w:t>
      </w:r>
      <w:r>
        <w:t xml:space="preserve"> Transfer toolkit and is designed specifically for use during </w:t>
      </w:r>
      <w:r>
        <w:t>MARAC</w:t>
      </w:r>
      <w:r>
        <w:t>-to-</w:t>
      </w:r>
      <w:r>
        <w:t>MARAC</w:t>
      </w:r>
      <w:r>
        <w:t xml:space="preserve"> Transfers.</w:t>
      </w:r>
      <w:r>
        <w:t xml:space="preserve"> </w:t>
      </w:r>
      <w:r w:rsidRPr="00617595">
        <w:rPr>
          <w:bCs/>
        </w:rPr>
        <w:t xml:space="preserve">For more information on the </w:t>
      </w:r>
      <w:r>
        <w:rPr>
          <w:bCs/>
        </w:rPr>
        <w:t>MARAC</w:t>
      </w:r>
      <w:r w:rsidRPr="00617595">
        <w:rPr>
          <w:bCs/>
        </w:rPr>
        <w:t>-to-</w:t>
      </w:r>
      <w:r>
        <w:rPr>
          <w:bCs/>
        </w:rPr>
        <w:t>MARAC</w:t>
      </w:r>
      <w:r w:rsidRPr="00617595">
        <w:rPr>
          <w:bCs/>
        </w:rPr>
        <w:t xml:space="preserve"> Transfer process, how and when to use this form, please refer to the full toolkit </w:t>
      </w:r>
      <w:hyperlink r:id="rId11" w:history="1">
        <w:r w:rsidRPr="0092118C">
          <w:rPr>
            <w:rStyle w:val="Hyperlink"/>
            <w:b/>
            <w:bCs/>
          </w:rPr>
          <w:t>here</w:t>
        </w:r>
      </w:hyperlink>
    </w:p>
    <w:p w14:paraId="2029A4A8" w14:textId="77777777" w:rsidR="00617595" w:rsidRPr="00531B46" w:rsidRDefault="00617595" w:rsidP="00617595">
      <w:pPr>
        <w:jc w:val="both"/>
        <w:rPr>
          <w:szCs w:val="20"/>
        </w:rPr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2"/>
        <w:gridCol w:w="2292"/>
      </w:tblGrid>
      <w:tr w:rsidR="00617595" w:rsidRPr="009F46F9" w14:paraId="76607D6C" w14:textId="77777777" w:rsidTr="00617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789E9253" w14:textId="77777777" w:rsidR="00617595" w:rsidRPr="009F46F9" w:rsidRDefault="00617595" w:rsidP="00874CA2">
            <w:pPr>
              <w:pStyle w:val="NoSpacing"/>
              <w:rPr>
                <w:rFonts w:eastAsia="Calibri"/>
                <w:color w:val="18174F" w:themeColor="background1"/>
                <w:sz w:val="20"/>
                <w:szCs w:val="20"/>
              </w:rPr>
            </w:pPr>
            <w:r w:rsidRPr="00617595">
              <w:rPr>
                <w:rFonts w:eastAsia="Calibri"/>
                <w:color w:val="FFFFFF"/>
                <w:sz w:val="20"/>
                <w:szCs w:val="20"/>
              </w:rPr>
              <w:t>Professional Information</w:t>
            </w:r>
          </w:p>
        </w:tc>
      </w:tr>
      <w:tr w:rsidR="00617595" w:rsidRPr="009F46F9" w14:paraId="742FD909" w14:textId="77777777" w:rsidTr="00617595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6EB8A16D" w14:textId="77777777" w:rsidR="00617595" w:rsidRPr="009F46F9" w:rsidRDefault="00617595" w:rsidP="00874CA2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9F46F9">
              <w:rPr>
                <w:rFonts w:eastAsia="Calibri"/>
                <w:sz w:val="20"/>
                <w:szCs w:val="20"/>
              </w:rPr>
              <w:t>Professional’s name:</w:t>
            </w:r>
          </w:p>
          <w:p w14:paraId="3C15C2EA" w14:textId="77777777" w:rsidR="00617595" w:rsidRPr="009F46F9" w:rsidRDefault="00617595" w:rsidP="00874CA2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FA3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153E97E2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Professional’s agency and role: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083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7659FF" w:themeColor="accent3"/>
                <w:sz w:val="20"/>
                <w:szCs w:val="20"/>
              </w:rPr>
            </w:pPr>
          </w:p>
        </w:tc>
      </w:tr>
      <w:tr w:rsidR="00617595" w:rsidRPr="009F46F9" w14:paraId="3122E77D" w14:textId="77777777" w:rsidTr="00617595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6AA617FE" w14:textId="77777777" w:rsidR="00617595" w:rsidRPr="009F46F9" w:rsidRDefault="00617595" w:rsidP="00874CA2">
            <w:pPr>
              <w:pStyle w:val="NoSpacing"/>
              <w:rPr>
                <w:rFonts w:eastAsia="Calibri"/>
                <w:bCs w:val="0"/>
                <w:sz w:val="20"/>
                <w:szCs w:val="20"/>
              </w:rPr>
            </w:pPr>
            <w:r w:rsidRPr="009F46F9">
              <w:rPr>
                <w:rFonts w:eastAsia="Calibri"/>
                <w:sz w:val="20"/>
                <w:szCs w:val="20"/>
              </w:rPr>
              <w:t>Contact number: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081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1164278D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Contact email: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06" w14:textId="77777777" w:rsidR="00617595" w:rsidRPr="009F46F9" w:rsidRDefault="00617595" w:rsidP="00874C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7659FF" w:themeColor="accent3"/>
                <w:sz w:val="20"/>
                <w:szCs w:val="20"/>
              </w:rPr>
            </w:pPr>
          </w:p>
        </w:tc>
      </w:tr>
    </w:tbl>
    <w:p w14:paraId="23178293" w14:textId="77777777" w:rsidR="00617595" w:rsidRPr="00617595" w:rsidRDefault="00617595" w:rsidP="00617595">
      <w:pPr>
        <w:rPr>
          <w:color w:val="FFFFF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409"/>
        <w:gridCol w:w="2268"/>
        <w:gridCol w:w="2233"/>
      </w:tblGrid>
      <w:tr w:rsidR="00617595" w:rsidRPr="00617595" w14:paraId="073E51BD" w14:textId="77777777" w:rsidTr="00617595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57F904E9" w14:textId="7E282362" w:rsidR="00617595" w:rsidRPr="00617595" w:rsidRDefault="00617595" w:rsidP="00874CA2">
            <w:pPr>
              <w:pStyle w:val="NoSpacing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617595">
              <w:rPr>
                <w:rFonts w:eastAsia="Calibri"/>
                <w:b/>
                <w:color w:val="FFFFFF"/>
                <w:sz w:val="20"/>
                <w:szCs w:val="20"/>
              </w:rPr>
              <w:t>Victim</w:t>
            </w:r>
            <w:r>
              <w:rPr>
                <w:rFonts w:eastAsia="Calibri"/>
                <w:b/>
                <w:color w:val="FFFFFF"/>
                <w:sz w:val="20"/>
                <w:szCs w:val="20"/>
              </w:rPr>
              <w:t>-</w:t>
            </w:r>
            <w:r w:rsidRPr="00617595">
              <w:rPr>
                <w:rFonts w:eastAsia="Calibri"/>
                <w:b/>
                <w:color w:val="FFFFFF"/>
                <w:sz w:val="20"/>
                <w:szCs w:val="20"/>
              </w:rPr>
              <w:t>survivor Information</w:t>
            </w:r>
          </w:p>
        </w:tc>
      </w:tr>
      <w:tr w:rsidR="00617595" w:rsidRPr="009F46F9" w14:paraId="4EE4370E" w14:textId="77777777" w:rsidTr="00617595">
        <w:trPr>
          <w:trHeight w:val="57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7CD27322" w14:textId="5D215810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Victim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>
              <w:rPr>
                <w:rFonts w:eastAsia="Calibri"/>
                <w:b/>
                <w:sz w:val="20"/>
                <w:szCs w:val="20"/>
              </w:rPr>
              <w:t>survivor</w:t>
            </w:r>
            <w:r w:rsidRPr="009F46F9">
              <w:rPr>
                <w:rFonts w:eastAsia="Calibri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763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4C2ECA81" w14:textId="1774FBC0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Victim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>
              <w:rPr>
                <w:rFonts w:eastAsia="Calibri"/>
                <w:b/>
                <w:sz w:val="20"/>
                <w:szCs w:val="20"/>
              </w:rPr>
              <w:t>survivor</w:t>
            </w:r>
            <w:r w:rsidRPr="009F46F9">
              <w:rPr>
                <w:rFonts w:eastAsia="Calibri"/>
                <w:b/>
                <w:sz w:val="20"/>
                <w:szCs w:val="20"/>
              </w:rPr>
              <w:t xml:space="preserve"> DOB: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307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</w:tr>
      <w:tr w:rsidR="00617595" w:rsidRPr="009F46F9" w14:paraId="494C795C" w14:textId="77777777" w:rsidTr="00617595">
        <w:trPr>
          <w:trHeight w:val="17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2420E0D1" w14:textId="77777777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Last known address:</w:t>
            </w:r>
          </w:p>
          <w:p w14:paraId="1C5D6567" w14:textId="77777777" w:rsidR="00617595" w:rsidRPr="009F46F9" w:rsidRDefault="00617595" w:rsidP="00874CA2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217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39DF35BF" w14:textId="2E196CAF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Address victim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>
              <w:rPr>
                <w:rFonts w:eastAsia="Calibri"/>
                <w:b/>
                <w:sz w:val="20"/>
                <w:szCs w:val="20"/>
              </w:rPr>
              <w:t>survivor</w:t>
            </w:r>
            <w:r w:rsidRPr="009F46F9">
              <w:rPr>
                <w:rFonts w:eastAsia="Calibri"/>
                <w:b/>
                <w:sz w:val="20"/>
                <w:szCs w:val="20"/>
              </w:rPr>
              <w:t xml:space="preserve"> has moved/is yet to move:</w:t>
            </w:r>
          </w:p>
          <w:p w14:paraId="431DAE9D" w14:textId="77777777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8C9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</w:tr>
      <w:tr w:rsidR="00617595" w:rsidRPr="009F46F9" w14:paraId="67F2D6AC" w14:textId="77777777" w:rsidTr="00617595">
        <w:trPr>
          <w:trHeight w:val="1279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15D89F4F" w14:textId="31F20FFE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MARAC</w:t>
            </w:r>
            <w:r w:rsidRPr="009F46F9">
              <w:rPr>
                <w:rFonts w:eastAsia="Calibri"/>
                <w:b/>
                <w:sz w:val="20"/>
                <w:szCs w:val="20"/>
              </w:rPr>
              <w:t xml:space="preserve"> case status?</w:t>
            </w:r>
          </w:p>
          <w:p w14:paraId="326447DB" w14:textId="77777777" w:rsidR="00617595" w:rsidRPr="009F46F9" w:rsidRDefault="00617595" w:rsidP="00617595">
            <w:pPr>
              <w:pStyle w:val="NoSpacing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(Not yet heard)</w:t>
            </w:r>
          </w:p>
          <w:p w14:paraId="4C257234" w14:textId="77777777" w:rsidR="00617595" w:rsidRPr="009F46F9" w:rsidRDefault="00617595" w:rsidP="00617595">
            <w:pPr>
              <w:pStyle w:val="NoSpacing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(Already heard)</w:t>
            </w:r>
          </w:p>
        </w:tc>
        <w:tc>
          <w:tcPr>
            <w:tcW w:w="3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FF8" w14:textId="24E65BD1" w:rsidR="00617595" w:rsidRDefault="00617595" w:rsidP="00874CA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This </w:t>
            </w:r>
            <w:r>
              <w:rPr>
                <w:szCs w:val="20"/>
              </w:rPr>
              <w:t>MARAC</w:t>
            </w:r>
            <w:r>
              <w:rPr>
                <w:szCs w:val="20"/>
              </w:rPr>
              <w:t xml:space="preserve"> case status is (enter status here).</w:t>
            </w:r>
          </w:p>
          <w:p w14:paraId="7C5AA714" w14:textId="77777777" w:rsidR="00617595" w:rsidRDefault="00617595" w:rsidP="00874CA2">
            <w:pPr>
              <w:jc w:val="both"/>
              <w:rPr>
                <w:szCs w:val="20"/>
              </w:rPr>
            </w:pPr>
          </w:p>
          <w:p w14:paraId="3CC8B03D" w14:textId="77777777" w:rsidR="00617595" w:rsidRPr="009F46F9" w:rsidRDefault="00617595" w:rsidP="00874CA2">
            <w:pPr>
              <w:jc w:val="both"/>
              <w:rPr>
                <w:szCs w:val="20"/>
              </w:rPr>
            </w:pPr>
          </w:p>
          <w:p w14:paraId="7A1DE54E" w14:textId="77777777" w:rsidR="00617595" w:rsidRPr="009F46F9" w:rsidRDefault="00617595" w:rsidP="00874CA2">
            <w:pPr>
              <w:pStyle w:val="PlainText"/>
              <w:jc w:val="both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</w:tc>
      </w:tr>
    </w:tbl>
    <w:p w14:paraId="6A226FB4" w14:textId="77777777" w:rsidR="00617595" w:rsidRDefault="00617595" w:rsidP="006175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910"/>
      </w:tblGrid>
      <w:tr w:rsidR="00617595" w:rsidRPr="009F46F9" w14:paraId="7930D9AC" w14:textId="77777777" w:rsidTr="00617595">
        <w:trPr>
          <w:trHeight w:val="6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462449D2" w14:textId="77777777" w:rsidR="00617595" w:rsidRPr="00617595" w:rsidRDefault="00617595" w:rsidP="00874CA2">
            <w:pPr>
              <w:pStyle w:val="NoSpacing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617595">
              <w:rPr>
                <w:rFonts w:eastAsia="Calibri"/>
                <w:b/>
                <w:color w:val="FFFFFF"/>
                <w:sz w:val="20"/>
                <w:szCs w:val="20"/>
              </w:rPr>
              <w:t>Information Sharing GDPR Compliance Information</w:t>
            </w:r>
          </w:p>
        </w:tc>
      </w:tr>
      <w:tr w:rsidR="00617595" w:rsidRPr="009F46F9" w14:paraId="24923D60" w14:textId="77777777" w:rsidTr="00617595">
        <w:trPr>
          <w:trHeight w:val="121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621B9A43" w14:textId="77777777" w:rsidR="00617595" w:rsidRPr="009F46F9" w:rsidRDefault="00617595" w:rsidP="00874CA2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9F46F9">
              <w:rPr>
                <w:rFonts w:eastAsia="Calibri"/>
                <w:b/>
                <w:sz w:val="20"/>
                <w:szCs w:val="20"/>
              </w:rPr>
              <w:t>Under what legal basis are you sharing this information?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E311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sz w:val="20"/>
                <w:szCs w:val="20"/>
              </w:rPr>
            </w:pPr>
            <w:r w:rsidRPr="009F46F9">
              <w:rPr>
                <w:rFonts w:eastAsia="Calibri"/>
                <w:bCs/>
                <w:sz w:val="20"/>
                <w:szCs w:val="20"/>
              </w:rPr>
              <w:t>I am sharing this information under the (enter here) legal basis.</w:t>
            </w:r>
          </w:p>
          <w:p w14:paraId="2888DE24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</w:p>
          <w:p w14:paraId="25BED230" w14:textId="77777777" w:rsidR="00617595" w:rsidRPr="009F46F9" w:rsidRDefault="00617595" w:rsidP="00874CA2">
            <w:pPr>
              <w:pStyle w:val="NoSpacing"/>
              <w:rPr>
                <w:rFonts w:eastAsia="Calibri"/>
                <w:bCs/>
                <w:color w:val="7659FF" w:themeColor="accent3"/>
                <w:sz w:val="20"/>
                <w:szCs w:val="20"/>
              </w:rPr>
            </w:pPr>
            <w:r w:rsidRPr="009F46F9">
              <w:rPr>
                <w:rFonts w:eastAsia="Calibri"/>
                <w:bCs/>
                <w:sz w:val="20"/>
                <w:szCs w:val="20"/>
              </w:rPr>
              <w:t>My decision to share this information is because (cont. providing only the relevant and necessary information for data processing)</w:t>
            </w:r>
          </w:p>
        </w:tc>
      </w:tr>
    </w:tbl>
    <w:p w14:paraId="1A28B1A2" w14:textId="77777777" w:rsidR="00617595" w:rsidRDefault="00617595" w:rsidP="00723698">
      <w:pPr>
        <w:rPr>
          <w:lang w:val="en-US"/>
        </w:rPr>
      </w:pPr>
    </w:p>
    <w:p w14:paraId="21D437FA" w14:textId="7A1A2A97" w:rsidR="00617595" w:rsidRPr="00723698" w:rsidRDefault="00617595" w:rsidP="00617595">
      <w:pPr>
        <w:pStyle w:val="Heading3"/>
        <w:rPr>
          <w:lang w:val="en-US"/>
        </w:rPr>
      </w:pPr>
      <w:r w:rsidRPr="00617595">
        <w:rPr>
          <w:lang w:val="en-US"/>
        </w:rPr>
        <w:t>Send by secure email</w:t>
      </w:r>
    </w:p>
    <w:sectPr w:rsidR="00617595" w:rsidRPr="00723698" w:rsidSect="000F4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1361" w:bottom="1191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584F" w14:textId="77777777" w:rsidR="00AE678C" w:rsidRDefault="00AE678C" w:rsidP="00563CE4">
      <w:r>
        <w:separator/>
      </w:r>
    </w:p>
  </w:endnote>
  <w:endnote w:type="continuationSeparator" w:id="0">
    <w:p w14:paraId="1D132451" w14:textId="77777777" w:rsidR="00AE678C" w:rsidRDefault="00AE678C" w:rsidP="00563CE4">
      <w:r>
        <w:continuationSeparator/>
      </w:r>
    </w:p>
  </w:endnote>
  <w:endnote w:type="continuationNotice" w:id="1">
    <w:p w14:paraId="7515CBC4" w14:textId="77777777" w:rsidR="00AE678C" w:rsidRDefault="00AE678C" w:rsidP="00563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tight">
    <w:altName w:val="Cambria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4F1D" w14:textId="77777777" w:rsidR="00617595" w:rsidRDefault="00617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6FBD" w14:textId="77777777" w:rsidR="006A3DC7" w:rsidRPr="00855192" w:rsidRDefault="00855192" w:rsidP="00855192">
    <w:pPr>
      <w:pStyle w:val="Footer"/>
      <w:rPr>
        <w:noProof/>
      </w:rPr>
    </w:pPr>
    <w:r w:rsidRPr="00A3363B">
      <w:t>safelives.org.uk</w:t>
    </w:r>
    <w:r>
      <w:tab/>
    </w:r>
    <w:r w:rsidRPr="00A3363B">
      <w:t>info@safelives.org.uk</w:t>
    </w:r>
    <w:r>
      <w:tab/>
      <w:t xml:space="preserve"> 0117 403 3220</w:t>
    </w:r>
    <w:r w:rsidRPr="00414CAB">
      <w:t xml:space="preserve"> </w:t>
    </w:r>
    <w:r>
      <w:ptab w:relativeTo="margin" w:alignment="right" w:leader="none"/>
    </w:r>
    <w:r w:rsidRPr="00414CAB">
      <w:fldChar w:fldCharType="begin"/>
    </w:r>
    <w:r w:rsidRPr="00855192">
      <w:instrText xml:space="preserve"> PAGE   \* MERGEFORMAT </w:instrText>
    </w:r>
    <w:r w:rsidRPr="00414CAB">
      <w:fldChar w:fldCharType="separate"/>
    </w:r>
    <w:r>
      <w:rPr>
        <w:noProof/>
      </w:rPr>
      <w:t>2</w:t>
    </w:r>
    <w:r w:rsidRPr="00414CA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9679" w14:textId="77777777" w:rsidR="00617595" w:rsidRPr="005A5581" w:rsidRDefault="00617595" w:rsidP="00617595">
    <w:pPr>
      <w:tabs>
        <w:tab w:val="center" w:pos="4513"/>
        <w:tab w:val="right" w:pos="9026"/>
      </w:tabs>
      <w:jc w:val="center"/>
    </w:pPr>
    <w:r w:rsidRPr="005A5581">
      <w:t>Restricted when complete</w:t>
    </w:r>
  </w:p>
  <w:p w14:paraId="32078A35" w14:textId="77777777" w:rsidR="00617595" w:rsidRPr="005A5581" w:rsidRDefault="00617595" w:rsidP="00617595">
    <w:pPr>
      <w:rPr>
        <w:sz w:val="14"/>
        <w:szCs w:val="14"/>
      </w:rPr>
    </w:pPr>
    <w:r w:rsidRPr="005A5581">
      <w:rPr>
        <w:sz w:val="14"/>
        <w:szCs w:val="14"/>
      </w:rPr>
      <w:t>safelives.org.uk</w:t>
    </w:r>
    <w:r w:rsidRPr="005A5581">
      <w:rPr>
        <w:sz w:val="14"/>
        <w:szCs w:val="14"/>
      </w:rPr>
      <w:tab/>
    </w:r>
    <w:r w:rsidRPr="005A5581">
      <w:rPr>
        <w:sz w:val="14"/>
        <w:szCs w:val="14"/>
      </w:rPr>
      <w:tab/>
    </w:r>
    <w:r w:rsidRPr="005A5581">
      <w:rPr>
        <w:sz w:val="14"/>
        <w:szCs w:val="14"/>
      </w:rPr>
      <w:tab/>
    </w:r>
    <w:r w:rsidRPr="005A5581">
      <w:rPr>
        <w:rFonts w:eastAsiaTheme="minorHAnsi"/>
        <w:sz w:val="14"/>
        <w:szCs w:val="14"/>
        <w:lang w:eastAsia="en-US"/>
      </w:rPr>
      <w:t>scotland@safelives.org.uk</w:t>
    </w:r>
    <w:r w:rsidRPr="005A5581">
      <w:rPr>
        <w:rFonts w:eastAsiaTheme="minorHAnsi"/>
        <w:sz w:val="14"/>
        <w:szCs w:val="14"/>
        <w:lang w:eastAsia="en-US"/>
      </w:rPr>
      <w:tab/>
    </w:r>
    <w:r w:rsidRPr="005A5581">
      <w:rPr>
        <w:sz w:val="14"/>
        <w:szCs w:val="14"/>
      </w:rPr>
      <w:tab/>
      <w:t xml:space="preserve"> 0117 403 3220</w:t>
    </w:r>
  </w:p>
  <w:p w14:paraId="664DE7EC" w14:textId="77777777" w:rsidR="00617595" w:rsidRPr="005A5581" w:rsidRDefault="00617595" w:rsidP="00617595">
    <w:pPr>
      <w:rPr>
        <w:sz w:val="14"/>
        <w:szCs w:val="14"/>
      </w:rPr>
    </w:pPr>
    <w:r w:rsidRPr="00DA2C7C">
      <w:rPr>
        <w:sz w:val="14"/>
        <w:szCs w:val="12"/>
      </w:rPr>
      <w:t>© SafeLives 2023.</w:t>
    </w:r>
    <w:r w:rsidRPr="00DA2C7C">
      <w:rPr>
        <w:sz w:val="14"/>
        <w:szCs w:val="12"/>
      </w:rPr>
      <w:tab/>
    </w:r>
    <w:r w:rsidRPr="005A5581">
      <w:rPr>
        <w:sz w:val="14"/>
        <w:szCs w:val="14"/>
      </w:rPr>
      <w:t>Once completed, this form should be sent via secure means to the relevant Marac. Please do not send to SafeLives; to do so would be a breach of the Data Protection Act</w:t>
    </w:r>
    <w:r w:rsidRPr="005A5581">
      <w:rPr>
        <w:sz w:val="14"/>
      </w:rPr>
      <w:tab/>
    </w:r>
  </w:p>
  <w:p w14:paraId="55C72C50" w14:textId="77777777" w:rsidR="00617595" w:rsidRPr="005A5581" w:rsidRDefault="00617595" w:rsidP="00617595">
    <w:pPr>
      <w:pStyle w:val="Footer"/>
    </w:pPr>
  </w:p>
  <w:p w14:paraId="1F47AA81" w14:textId="0138133C" w:rsidR="00FD1192" w:rsidRPr="000D6A5B" w:rsidRDefault="000D6A5B" w:rsidP="000D6A5B">
    <w:pPr>
      <w:pStyle w:val="Footer"/>
      <w:rPr>
        <w:noProof/>
      </w:rPr>
    </w:pPr>
    <w:r>
      <w:ptab w:relativeTo="margin" w:alignment="right" w:leader="none"/>
    </w:r>
    <w:r w:rsidRPr="00414CAB">
      <w:fldChar w:fldCharType="begin"/>
    </w:r>
    <w:r w:rsidRPr="00855192">
      <w:instrText xml:space="preserve"> PAGE   \* MERGEFORMAT </w:instrText>
    </w:r>
    <w:r w:rsidRPr="00414CAB">
      <w:fldChar w:fldCharType="separate"/>
    </w:r>
    <w:r w:rsidR="00547531">
      <w:rPr>
        <w:noProof/>
      </w:rPr>
      <w:t>1</w:t>
    </w:r>
    <w:r w:rsidRPr="00414C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D164" w14:textId="77777777" w:rsidR="00AE678C" w:rsidRDefault="00AE678C" w:rsidP="00563CE4">
      <w:r>
        <w:separator/>
      </w:r>
    </w:p>
  </w:footnote>
  <w:footnote w:type="continuationSeparator" w:id="0">
    <w:p w14:paraId="18DE927B" w14:textId="77777777" w:rsidR="00AE678C" w:rsidRDefault="00AE678C" w:rsidP="00563CE4">
      <w:r>
        <w:continuationSeparator/>
      </w:r>
    </w:p>
  </w:footnote>
  <w:footnote w:type="continuationNotice" w:id="1">
    <w:p w14:paraId="5B690D85" w14:textId="77777777" w:rsidR="00AE678C" w:rsidRDefault="00AE678C" w:rsidP="00563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F6CD" w14:textId="77777777" w:rsidR="00617595" w:rsidRDefault="00617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F17D" w14:textId="77777777" w:rsidR="00617595" w:rsidRDefault="00617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2733" w14:textId="77777777" w:rsidR="000F4591" w:rsidRDefault="00606C42" w:rsidP="00563CE4">
    <w:r w:rsidRPr="000F4591">
      <w:rPr>
        <w:noProof/>
        <w:highlight w:val="yellow"/>
      </w:rPr>
      <w:drawing>
        <wp:anchor distT="0" distB="0" distL="114300" distR="114300" simplePos="0" relativeHeight="251663872" behindDoc="0" locked="1" layoutInCell="1" allowOverlap="1" wp14:anchorId="7AFF8DB0" wp14:editId="0E458F25">
          <wp:simplePos x="0" y="0"/>
          <wp:positionH relativeFrom="column">
            <wp:posOffset>-123825</wp:posOffset>
          </wp:positionH>
          <wp:positionV relativeFrom="page">
            <wp:posOffset>607060</wp:posOffset>
          </wp:positionV>
          <wp:extent cx="2400300" cy="8001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F95E2" w14:textId="77777777" w:rsidR="000F4591" w:rsidRDefault="000F4591" w:rsidP="00563CE4"/>
  <w:p w14:paraId="6215EE71" w14:textId="77777777" w:rsidR="00B84CF6" w:rsidRDefault="00B84CF6" w:rsidP="00563CE4"/>
  <w:p w14:paraId="7E69621A" w14:textId="77777777" w:rsidR="00B84CF6" w:rsidRPr="00444949" w:rsidRDefault="00B84CF6" w:rsidP="00563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B8C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6C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AE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9CD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43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EA4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64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8A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23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73C"/>
    <w:multiLevelType w:val="hybridMultilevel"/>
    <w:tmpl w:val="5A20E6BE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A27A4"/>
    <w:multiLevelType w:val="hybridMultilevel"/>
    <w:tmpl w:val="CF568D2E"/>
    <w:lvl w:ilvl="0" w:tplc="E3BC3724">
      <w:start w:val="1"/>
      <w:numFmt w:val="bullet"/>
      <w:lvlText w:val=""/>
      <w:lvlJc w:val="left"/>
      <w:pPr>
        <w:tabs>
          <w:tab w:val="num" w:pos="644"/>
        </w:tabs>
        <w:ind w:left="1647" w:hanging="283"/>
      </w:pPr>
      <w:rPr>
        <w:rFonts w:ascii="Wingdings" w:hAnsi="Wingdings" w:hint="default"/>
      </w:rPr>
    </w:lvl>
    <w:lvl w:ilvl="1" w:tplc="6C60054E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6A34065"/>
    <w:multiLevelType w:val="hybridMultilevel"/>
    <w:tmpl w:val="24D20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378A8"/>
    <w:multiLevelType w:val="hybridMultilevel"/>
    <w:tmpl w:val="4F4CA13E"/>
    <w:lvl w:ilvl="0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54E38"/>
    <w:multiLevelType w:val="hybridMultilevel"/>
    <w:tmpl w:val="16C041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C1DE3"/>
    <w:multiLevelType w:val="hybridMultilevel"/>
    <w:tmpl w:val="6D92E92A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404E5"/>
    <w:multiLevelType w:val="hybridMultilevel"/>
    <w:tmpl w:val="47EA6934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D0D93"/>
    <w:multiLevelType w:val="hybridMultilevel"/>
    <w:tmpl w:val="BFD02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F3152D"/>
    <w:multiLevelType w:val="hybridMultilevel"/>
    <w:tmpl w:val="03DA3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7B727C"/>
    <w:multiLevelType w:val="hybridMultilevel"/>
    <w:tmpl w:val="BAB67E16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27F46"/>
    <w:multiLevelType w:val="hybridMultilevel"/>
    <w:tmpl w:val="CB2AC8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97B45"/>
    <w:multiLevelType w:val="hybridMultilevel"/>
    <w:tmpl w:val="C9C8A2D0"/>
    <w:lvl w:ilvl="0" w:tplc="6BA2A01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B64488"/>
    <w:multiLevelType w:val="hybridMultilevel"/>
    <w:tmpl w:val="B8D0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00C74"/>
    <w:multiLevelType w:val="hybridMultilevel"/>
    <w:tmpl w:val="C6926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F440D6"/>
    <w:multiLevelType w:val="hybridMultilevel"/>
    <w:tmpl w:val="39A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709EE"/>
    <w:multiLevelType w:val="hybridMultilevel"/>
    <w:tmpl w:val="33743912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6C60054E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065577E"/>
    <w:multiLevelType w:val="hybridMultilevel"/>
    <w:tmpl w:val="68C6017A"/>
    <w:lvl w:ilvl="0" w:tplc="0809000F">
      <w:start w:val="1"/>
      <w:numFmt w:val="decimal"/>
      <w:lvlText w:val="%1."/>
      <w:lvlJc w:val="left"/>
      <w:pPr>
        <w:ind w:left="700" w:hanging="360"/>
      </w:p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326F0EAA"/>
    <w:multiLevelType w:val="hybridMultilevel"/>
    <w:tmpl w:val="1C9AAC42"/>
    <w:lvl w:ilvl="0" w:tplc="3A6CADFE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B92C1C"/>
    <w:multiLevelType w:val="hybridMultilevel"/>
    <w:tmpl w:val="D668D778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E3DEA"/>
    <w:multiLevelType w:val="hybridMultilevel"/>
    <w:tmpl w:val="F4E8F2B0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64FC5"/>
    <w:multiLevelType w:val="hybridMultilevel"/>
    <w:tmpl w:val="E4C0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F444E"/>
    <w:multiLevelType w:val="hybridMultilevel"/>
    <w:tmpl w:val="5BBE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F411D"/>
    <w:multiLevelType w:val="hybridMultilevel"/>
    <w:tmpl w:val="6528053C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15117"/>
    <w:multiLevelType w:val="hybridMultilevel"/>
    <w:tmpl w:val="3B0A5CEC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34" w15:restartNumberingAfterBreak="0">
    <w:nsid w:val="5A76249F"/>
    <w:multiLevelType w:val="hybridMultilevel"/>
    <w:tmpl w:val="8AF8B128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E0A40"/>
    <w:multiLevelType w:val="hybridMultilevel"/>
    <w:tmpl w:val="BF3E32D8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A4C95"/>
    <w:multiLevelType w:val="hybridMultilevel"/>
    <w:tmpl w:val="4E50C0DE"/>
    <w:lvl w:ilvl="0" w:tplc="61C095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sz w:val="28"/>
        <w:szCs w:val="28"/>
      </w:rPr>
    </w:lvl>
    <w:lvl w:ilvl="2" w:tplc="DBBEA46C">
      <w:numFmt w:val="bullet"/>
      <w:lvlText w:val="-"/>
      <w:lvlJc w:val="left"/>
      <w:pPr>
        <w:tabs>
          <w:tab w:val="num" w:pos="2235"/>
        </w:tabs>
        <w:ind w:left="2235" w:hanging="435"/>
      </w:pPr>
      <w:rPr>
        <w:rFonts w:ascii="Trebuchet MS" w:eastAsia="Times New Roman" w:hAnsi="Trebuchet MS" w:cs="Times New Roman" w:hint="default"/>
      </w:rPr>
    </w:lvl>
    <w:lvl w:ilvl="3" w:tplc="6C6005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  <w:szCs w:val="2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235E"/>
    <w:multiLevelType w:val="hybridMultilevel"/>
    <w:tmpl w:val="17267B0A"/>
    <w:lvl w:ilvl="0" w:tplc="426227D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60D1D"/>
    <w:multiLevelType w:val="hybridMultilevel"/>
    <w:tmpl w:val="7C58A646"/>
    <w:lvl w:ilvl="0" w:tplc="4A0AEE7E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840D6D"/>
    <w:multiLevelType w:val="hybridMultilevel"/>
    <w:tmpl w:val="5D74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A1D93"/>
    <w:multiLevelType w:val="hybridMultilevel"/>
    <w:tmpl w:val="E656F400"/>
    <w:lvl w:ilvl="0" w:tplc="3A6CADF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D950A8"/>
    <w:multiLevelType w:val="hybridMultilevel"/>
    <w:tmpl w:val="2854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0410">
    <w:abstractNumId w:val="26"/>
  </w:num>
  <w:num w:numId="2" w16cid:durableId="1865364515">
    <w:abstractNumId w:val="9"/>
  </w:num>
  <w:num w:numId="3" w16cid:durableId="1056051657">
    <w:abstractNumId w:val="7"/>
  </w:num>
  <w:num w:numId="4" w16cid:durableId="1653943609">
    <w:abstractNumId w:val="6"/>
  </w:num>
  <w:num w:numId="5" w16cid:durableId="162362549">
    <w:abstractNumId w:val="5"/>
  </w:num>
  <w:num w:numId="6" w16cid:durableId="1829981050">
    <w:abstractNumId w:val="4"/>
  </w:num>
  <w:num w:numId="7" w16cid:durableId="448666780">
    <w:abstractNumId w:val="8"/>
  </w:num>
  <w:num w:numId="8" w16cid:durableId="123079681">
    <w:abstractNumId w:val="3"/>
  </w:num>
  <w:num w:numId="9" w16cid:durableId="35397550">
    <w:abstractNumId w:val="2"/>
  </w:num>
  <w:num w:numId="10" w16cid:durableId="815103732">
    <w:abstractNumId w:val="1"/>
  </w:num>
  <w:num w:numId="11" w16cid:durableId="1589074338">
    <w:abstractNumId w:val="0"/>
  </w:num>
  <w:num w:numId="12" w16cid:durableId="40835125">
    <w:abstractNumId w:val="41"/>
  </w:num>
  <w:num w:numId="13" w16cid:durableId="1904558267">
    <w:abstractNumId w:val="20"/>
  </w:num>
  <w:num w:numId="14" w16cid:durableId="272980876">
    <w:abstractNumId w:val="10"/>
  </w:num>
  <w:num w:numId="15" w16cid:durableId="138546862">
    <w:abstractNumId w:val="29"/>
  </w:num>
  <w:num w:numId="16" w16cid:durableId="236137497">
    <w:abstractNumId w:val="28"/>
  </w:num>
  <w:num w:numId="17" w16cid:durableId="1976712299">
    <w:abstractNumId w:val="16"/>
  </w:num>
  <w:num w:numId="18" w16cid:durableId="2014674527">
    <w:abstractNumId w:val="19"/>
  </w:num>
  <w:num w:numId="19" w16cid:durableId="1417289601">
    <w:abstractNumId w:val="15"/>
  </w:num>
  <w:num w:numId="20" w16cid:durableId="1521889096">
    <w:abstractNumId w:val="32"/>
  </w:num>
  <w:num w:numId="21" w16cid:durableId="1393508532">
    <w:abstractNumId w:val="35"/>
  </w:num>
  <w:num w:numId="22" w16cid:durableId="1665477640">
    <w:abstractNumId w:val="14"/>
  </w:num>
  <w:num w:numId="23" w16cid:durableId="881402943">
    <w:abstractNumId w:val="34"/>
  </w:num>
  <w:num w:numId="24" w16cid:durableId="1548712628">
    <w:abstractNumId w:val="24"/>
  </w:num>
  <w:num w:numId="25" w16cid:durableId="1042437903">
    <w:abstractNumId w:val="17"/>
  </w:num>
  <w:num w:numId="26" w16cid:durableId="369309161">
    <w:abstractNumId w:val="21"/>
  </w:num>
  <w:num w:numId="27" w16cid:durableId="333805512">
    <w:abstractNumId w:val="13"/>
  </w:num>
  <w:num w:numId="28" w16cid:durableId="595284699">
    <w:abstractNumId w:val="11"/>
  </w:num>
  <w:num w:numId="29" w16cid:durableId="1265648102">
    <w:abstractNumId w:val="33"/>
  </w:num>
  <w:num w:numId="30" w16cid:durableId="683245543">
    <w:abstractNumId w:val="39"/>
  </w:num>
  <w:num w:numId="31" w16cid:durableId="1465125891">
    <w:abstractNumId w:val="36"/>
  </w:num>
  <w:num w:numId="32" w16cid:durableId="1327242600">
    <w:abstractNumId w:val="30"/>
  </w:num>
  <w:num w:numId="33" w16cid:durableId="1068377241">
    <w:abstractNumId w:val="12"/>
  </w:num>
  <w:num w:numId="34" w16cid:durableId="1595019055">
    <w:abstractNumId w:val="25"/>
  </w:num>
  <w:num w:numId="35" w16cid:durableId="979119270">
    <w:abstractNumId w:val="37"/>
  </w:num>
  <w:num w:numId="36" w16cid:durableId="624043530">
    <w:abstractNumId w:val="31"/>
  </w:num>
  <w:num w:numId="37" w16cid:durableId="495876468">
    <w:abstractNumId w:val="18"/>
  </w:num>
  <w:num w:numId="38" w16cid:durableId="1606499136">
    <w:abstractNumId w:val="27"/>
  </w:num>
  <w:num w:numId="39" w16cid:durableId="1073968550">
    <w:abstractNumId w:val="40"/>
  </w:num>
  <w:num w:numId="40" w16cid:durableId="531455245">
    <w:abstractNumId w:val="40"/>
    <w:lvlOverride w:ilvl="0">
      <w:startOverride w:val="1"/>
    </w:lvlOverride>
  </w:num>
  <w:num w:numId="41" w16cid:durableId="2076320636">
    <w:abstractNumId w:val="38"/>
  </w:num>
  <w:num w:numId="42" w16cid:durableId="112479436">
    <w:abstractNumId w:val="23"/>
  </w:num>
  <w:num w:numId="43" w16cid:durableId="13872930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284"/>
  <w:drawingGridHorizontalSpacing w:val="2041"/>
  <w:drawingGridVerticalSpacing w:val="680"/>
  <w:doNotUseMarginsForDrawingGridOrigin/>
  <w:drawingGridHorizontalOrigin w:val="1361"/>
  <w:drawingGridVerticalOrigin w:val="20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95"/>
    <w:rsid w:val="00022374"/>
    <w:rsid w:val="00026A45"/>
    <w:rsid w:val="00026A67"/>
    <w:rsid w:val="00047760"/>
    <w:rsid w:val="000738ED"/>
    <w:rsid w:val="000749C2"/>
    <w:rsid w:val="000B75A7"/>
    <w:rsid w:val="000C3371"/>
    <w:rsid w:val="000C34E6"/>
    <w:rsid w:val="000C50CE"/>
    <w:rsid w:val="000C5C44"/>
    <w:rsid w:val="000D32E5"/>
    <w:rsid w:val="000D6A5B"/>
    <w:rsid w:val="000F3C38"/>
    <w:rsid w:val="000F4591"/>
    <w:rsid w:val="0010601C"/>
    <w:rsid w:val="0013096D"/>
    <w:rsid w:val="001342D0"/>
    <w:rsid w:val="00155175"/>
    <w:rsid w:val="001661BA"/>
    <w:rsid w:val="00185234"/>
    <w:rsid w:val="001B3BFD"/>
    <w:rsid w:val="001D5E69"/>
    <w:rsid w:val="001E18EE"/>
    <w:rsid w:val="001E781B"/>
    <w:rsid w:val="001F4C86"/>
    <w:rsid w:val="00207047"/>
    <w:rsid w:val="00226946"/>
    <w:rsid w:val="0025708D"/>
    <w:rsid w:val="002637C5"/>
    <w:rsid w:val="0027020D"/>
    <w:rsid w:val="00287069"/>
    <w:rsid w:val="00292E6D"/>
    <w:rsid w:val="002A166C"/>
    <w:rsid w:val="002A3A74"/>
    <w:rsid w:val="002B4757"/>
    <w:rsid w:val="002B53B4"/>
    <w:rsid w:val="002C683C"/>
    <w:rsid w:val="002E29C9"/>
    <w:rsid w:val="002E389A"/>
    <w:rsid w:val="002E3F81"/>
    <w:rsid w:val="002F0305"/>
    <w:rsid w:val="002F0332"/>
    <w:rsid w:val="00303083"/>
    <w:rsid w:val="0032002B"/>
    <w:rsid w:val="003271D0"/>
    <w:rsid w:val="0033549B"/>
    <w:rsid w:val="00354860"/>
    <w:rsid w:val="00361974"/>
    <w:rsid w:val="00370B3B"/>
    <w:rsid w:val="00370C00"/>
    <w:rsid w:val="00374AE3"/>
    <w:rsid w:val="00393EB9"/>
    <w:rsid w:val="00397596"/>
    <w:rsid w:val="0039792C"/>
    <w:rsid w:val="003D3068"/>
    <w:rsid w:val="003D4007"/>
    <w:rsid w:val="003D685E"/>
    <w:rsid w:val="003F1C5D"/>
    <w:rsid w:val="003F614D"/>
    <w:rsid w:val="00401100"/>
    <w:rsid w:val="0040359B"/>
    <w:rsid w:val="00406F07"/>
    <w:rsid w:val="00407418"/>
    <w:rsid w:val="00411150"/>
    <w:rsid w:val="00414CAB"/>
    <w:rsid w:val="00421743"/>
    <w:rsid w:val="00444949"/>
    <w:rsid w:val="004629B7"/>
    <w:rsid w:val="0047561D"/>
    <w:rsid w:val="00481BBD"/>
    <w:rsid w:val="004906F2"/>
    <w:rsid w:val="0049217F"/>
    <w:rsid w:val="00496DA8"/>
    <w:rsid w:val="004A04E5"/>
    <w:rsid w:val="004B3F94"/>
    <w:rsid w:val="004B4687"/>
    <w:rsid w:val="004D61B9"/>
    <w:rsid w:val="004D7048"/>
    <w:rsid w:val="004D7FB8"/>
    <w:rsid w:val="00520003"/>
    <w:rsid w:val="005232A0"/>
    <w:rsid w:val="00524574"/>
    <w:rsid w:val="00534BCD"/>
    <w:rsid w:val="00537612"/>
    <w:rsid w:val="00547531"/>
    <w:rsid w:val="00561ABA"/>
    <w:rsid w:val="00563CE4"/>
    <w:rsid w:val="00580E8C"/>
    <w:rsid w:val="005A718B"/>
    <w:rsid w:val="005B27E0"/>
    <w:rsid w:val="005B44B1"/>
    <w:rsid w:val="005D12C9"/>
    <w:rsid w:val="005D3E96"/>
    <w:rsid w:val="006009D9"/>
    <w:rsid w:val="006065FC"/>
    <w:rsid w:val="00606C42"/>
    <w:rsid w:val="00607BE1"/>
    <w:rsid w:val="006138E7"/>
    <w:rsid w:val="00615522"/>
    <w:rsid w:val="00617595"/>
    <w:rsid w:val="00622C8E"/>
    <w:rsid w:val="00623ECE"/>
    <w:rsid w:val="00645DD5"/>
    <w:rsid w:val="006574C8"/>
    <w:rsid w:val="00676E08"/>
    <w:rsid w:val="006A3DC7"/>
    <w:rsid w:val="006A4DCE"/>
    <w:rsid w:val="006A569D"/>
    <w:rsid w:val="006B577B"/>
    <w:rsid w:val="006C2E24"/>
    <w:rsid w:val="006C6761"/>
    <w:rsid w:val="006D7DA2"/>
    <w:rsid w:val="00701A1C"/>
    <w:rsid w:val="00705654"/>
    <w:rsid w:val="00713199"/>
    <w:rsid w:val="00723698"/>
    <w:rsid w:val="007346B6"/>
    <w:rsid w:val="00745DD8"/>
    <w:rsid w:val="007465B9"/>
    <w:rsid w:val="00756F17"/>
    <w:rsid w:val="007745D1"/>
    <w:rsid w:val="007747E7"/>
    <w:rsid w:val="00775A30"/>
    <w:rsid w:val="00776CB4"/>
    <w:rsid w:val="00781294"/>
    <w:rsid w:val="007842B4"/>
    <w:rsid w:val="00790E28"/>
    <w:rsid w:val="00793D66"/>
    <w:rsid w:val="007A4CDA"/>
    <w:rsid w:val="007B2B6F"/>
    <w:rsid w:val="007C0B31"/>
    <w:rsid w:val="007C117F"/>
    <w:rsid w:val="007C6207"/>
    <w:rsid w:val="007D3F01"/>
    <w:rsid w:val="007D57F0"/>
    <w:rsid w:val="007E78C2"/>
    <w:rsid w:val="007F42FB"/>
    <w:rsid w:val="00812F29"/>
    <w:rsid w:val="00844EE1"/>
    <w:rsid w:val="008517F9"/>
    <w:rsid w:val="00855192"/>
    <w:rsid w:val="00861204"/>
    <w:rsid w:val="00875388"/>
    <w:rsid w:val="00876FE3"/>
    <w:rsid w:val="008942AB"/>
    <w:rsid w:val="008A1EC4"/>
    <w:rsid w:val="008B3EB7"/>
    <w:rsid w:val="008B5CBD"/>
    <w:rsid w:val="008B675A"/>
    <w:rsid w:val="008C591C"/>
    <w:rsid w:val="008F27F5"/>
    <w:rsid w:val="00900F46"/>
    <w:rsid w:val="00924F12"/>
    <w:rsid w:val="00925623"/>
    <w:rsid w:val="0092706E"/>
    <w:rsid w:val="00937557"/>
    <w:rsid w:val="00955D21"/>
    <w:rsid w:val="0096024D"/>
    <w:rsid w:val="00975342"/>
    <w:rsid w:val="00997E61"/>
    <w:rsid w:val="009A6B43"/>
    <w:rsid w:val="009B1C86"/>
    <w:rsid w:val="009B6FE5"/>
    <w:rsid w:val="009E5ADC"/>
    <w:rsid w:val="009E6F06"/>
    <w:rsid w:val="009F43A4"/>
    <w:rsid w:val="00A02E78"/>
    <w:rsid w:val="00A10F39"/>
    <w:rsid w:val="00A12FF6"/>
    <w:rsid w:val="00A72D0E"/>
    <w:rsid w:val="00A93068"/>
    <w:rsid w:val="00AA380E"/>
    <w:rsid w:val="00AA3DF1"/>
    <w:rsid w:val="00AA7728"/>
    <w:rsid w:val="00AB3463"/>
    <w:rsid w:val="00AD13EB"/>
    <w:rsid w:val="00AE2C30"/>
    <w:rsid w:val="00AE2F09"/>
    <w:rsid w:val="00AE678C"/>
    <w:rsid w:val="00B07C52"/>
    <w:rsid w:val="00B11572"/>
    <w:rsid w:val="00B2203E"/>
    <w:rsid w:val="00B34901"/>
    <w:rsid w:val="00B364F1"/>
    <w:rsid w:val="00B36FD4"/>
    <w:rsid w:val="00B51206"/>
    <w:rsid w:val="00B52BBC"/>
    <w:rsid w:val="00B60AFC"/>
    <w:rsid w:val="00B72F84"/>
    <w:rsid w:val="00B84CF6"/>
    <w:rsid w:val="00B91EBC"/>
    <w:rsid w:val="00B946A6"/>
    <w:rsid w:val="00BD524C"/>
    <w:rsid w:val="00BD698B"/>
    <w:rsid w:val="00BE1DA7"/>
    <w:rsid w:val="00BE22C5"/>
    <w:rsid w:val="00BE782D"/>
    <w:rsid w:val="00C1584F"/>
    <w:rsid w:val="00C317E8"/>
    <w:rsid w:val="00C33F4F"/>
    <w:rsid w:val="00C470AA"/>
    <w:rsid w:val="00C50F8C"/>
    <w:rsid w:val="00C5320A"/>
    <w:rsid w:val="00C76F74"/>
    <w:rsid w:val="00C82839"/>
    <w:rsid w:val="00CA67DC"/>
    <w:rsid w:val="00CB11F1"/>
    <w:rsid w:val="00CB22A0"/>
    <w:rsid w:val="00CB6BEC"/>
    <w:rsid w:val="00CC11E5"/>
    <w:rsid w:val="00CC2AC2"/>
    <w:rsid w:val="00CC456B"/>
    <w:rsid w:val="00CC579A"/>
    <w:rsid w:val="00CD0230"/>
    <w:rsid w:val="00CF3F21"/>
    <w:rsid w:val="00D12AD0"/>
    <w:rsid w:val="00D17AFB"/>
    <w:rsid w:val="00D21078"/>
    <w:rsid w:val="00D62F1F"/>
    <w:rsid w:val="00D65B55"/>
    <w:rsid w:val="00D7559B"/>
    <w:rsid w:val="00DB2F43"/>
    <w:rsid w:val="00DE05A7"/>
    <w:rsid w:val="00DE2717"/>
    <w:rsid w:val="00DF67F8"/>
    <w:rsid w:val="00E034D6"/>
    <w:rsid w:val="00E17623"/>
    <w:rsid w:val="00E34539"/>
    <w:rsid w:val="00E36ECB"/>
    <w:rsid w:val="00E4782A"/>
    <w:rsid w:val="00E56848"/>
    <w:rsid w:val="00E662A2"/>
    <w:rsid w:val="00EA232D"/>
    <w:rsid w:val="00EC0728"/>
    <w:rsid w:val="00EC3717"/>
    <w:rsid w:val="00EC66D3"/>
    <w:rsid w:val="00ED09A6"/>
    <w:rsid w:val="00ED2467"/>
    <w:rsid w:val="00ED62C9"/>
    <w:rsid w:val="00EF24BE"/>
    <w:rsid w:val="00EF30EC"/>
    <w:rsid w:val="00EF7945"/>
    <w:rsid w:val="00F35324"/>
    <w:rsid w:val="00F5262E"/>
    <w:rsid w:val="00F561A5"/>
    <w:rsid w:val="00F6010E"/>
    <w:rsid w:val="00F64577"/>
    <w:rsid w:val="00F65DF6"/>
    <w:rsid w:val="00F71FFD"/>
    <w:rsid w:val="00F74783"/>
    <w:rsid w:val="00FA38AE"/>
    <w:rsid w:val="00FD1192"/>
    <w:rsid w:val="00FD7EC4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351B"/>
  <w15:chartTrackingRefBased/>
  <w15:docId w15:val="{4E66B9F6-96A6-49ED-8B2D-09D7A47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98"/>
    <w:pPr>
      <w:spacing w:after="0"/>
    </w:pPr>
    <w:rPr>
      <w:rFonts w:eastAsiaTheme="minorEastAsia"/>
      <w:sz w:val="20"/>
      <w:lang w:eastAsia="en-GB"/>
    </w:rPr>
  </w:style>
  <w:style w:type="paragraph" w:styleId="Heading1">
    <w:name w:val="heading 1"/>
    <w:basedOn w:val="Normal"/>
    <w:link w:val="Heading1Char"/>
    <w:autoRedefine/>
    <w:uiPriority w:val="9"/>
    <w:qFormat/>
    <w:rsid w:val="00EF7945"/>
    <w:pPr>
      <w:widowControl w:val="0"/>
      <w:outlineLvl w:val="0"/>
    </w:pPr>
    <w:rPr>
      <w:rFonts w:ascii="Inter Tight" w:hAnsi="Inter Tight"/>
      <w:b/>
      <w:color w:val="18174F"/>
      <w:sz w:val="52"/>
      <w:szCs w:val="48"/>
    </w:rPr>
  </w:style>
  <w:style w:type="paragraph" w:styleId="Heading2">
    <w:name w:val="heading 2"/>
    <w:basedOn w:val="Heading1"/>
    <w:link w:val="Heading2Char"/>
    <w:autoRedefine/>
    <w:uiPriority w:val="9"/>
    <w:unhideWhenUsed/>
    <w:qFormat/>
    <w:rsid w:val="00EF7945"/>
    <w:pPr>
      <w:spacing w:line="480" w:lineRule="auto"/>
      <w:outlineLvl w:val="1"/>
    </w:pPr>
    <w:rPr>
      <w:rFonts w:ascii="Helvetica" w:hAnsi="Helvetica"/>
      <w:sz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7595"/>
    <w:pPr>
      <w:jc w:val="center"/>
      <w:outlineLvl w:val="2"/>
    </w:pPr>
    <w:rPr>
      <w:rFonts w:ascii="Helvetica" w:eastAsiaTheme="minorHAnsi" w:hAnsi="Helvetica"/>
      <w:b/>
      <w:color w:val="3049E3"/>
      <w:sz w:val="40"/>
      <w:szCs w:val="4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1ABA"/>
    <w:pPr>
      <w:pBdr>
        <w:bottom w:val="single" w:sz="4" w:space="1" w:color="0096DF"/>
      </w:pBdr>
      <w:outlineLvl w:val="3"/>
    </w:pPr>
    <w:rPr>
      <w:rFonts w:ascii="Helvetica" w:hAnsi="Helvetica"/>
      <w:b/>
      <w:color w:val="18174F"/>
      <w:sz w:val="32"/>
      <w:szCs w:val="24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561ABA"/>
    <w:pPr>
      <w:pBdr>
        <w:bottom w:val="none" w:sz="0" w:space="0" w:color="auto"/>
      </w:pBdr>
      <w:outlineLvl w:val="4"/>
    </w:pPr>
    <w:rPr>
      <w:color w:val="7659FF"/>
      <w:sz w:val="28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61ABA"/>
    <w:pPr>
      <w:outlineLvl w:val="5"/>
    </w:pPr>
    <w:rPr>
      <w:rFonts w:ascii="Helvetica" w:hAnsi="Helvetica"/>
      <w:b/>
      <w:color w:val="F53685"/>
      <w:sz w:val="24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qFormat/>
    <w:rsid w:val="00561ABA"/>
    <w:pPr>
      <w:outlineLvl w:val="6"/>
    </w:pPr>
    <w:rPr>
      <w:color w:val="18174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852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E9E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93EB9"/>
    <w:pPr>
      <w:keepNext/>
      <w:keepLines/>
      <w:outlineLvl w:val="8"/>
    </w:pPr>
    <w:rPr>
      <w:rFonts w:asciiTheme="minorHAnsi" w:eastAsiaTheme="majorEastAsia" w:hAnsiTheme="minorHAnsi" w:cstheme="majorBidi"/>
      <w:color w:val="26257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185234"/>
    <w:rPr>
      <w:rFonts w:asciiTheme="majorHAnsi" w:eastAsiaTheme="majorEastAsia" w:hAnsiTheme="majorHAnsi" w:cstheme="majorBidi"/>
      <w:color w:val="2F2E9E" w:themeColor="text1" w:themeTint="BF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A04E5"/>
    <w:pPr>
      <w:tabs>
        <w:tab w:val="center" w:pos="4513"/>
        <w:tab w:val="right" w:pos="9026"/>
      </w:tabs>
    </w:pPr>
    <w:rPr>
      <w:b/>
      <w:color w:val="18174F"/>
    </w:rPr>
  </w:style>
  <w:style w:type="paragraph" w:styleId="Footer">
    <w:name w:val="footer"/>
    <w:basedOn w:val="Normal"/>
    <w:link w:val="FooterChar"/>
    <w:uiPriority w:val="99"/>
    <w:unhideWhenUsed/>
    <w:rsid w:val="00563CE4"/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563CE4"/>
    <w:rPr>
      <w:sz w:val="14"/>
      <w:szCs w:val="14"/>
    </w:rPr>
  </w:style>
  <w:style w:type="character" w:styleId="Hyperlink">
    <w:name w:val="Hyperlink"/>
    <w:uiPriority w:val="99"/>
    <w:unhideWhenUsed/>
    <w:rsid w:val="007C117F"/>
    <w:rPr>
      <w:rFonts w:ascii="Arial" w:hAnsi="Arial"/>
      <w:color w:val="002D72"/>
    </w:rPr>
  </w:style>
  <w:style w:type="character" w:customStyle="1" w:styleId="HeaderChar">
    <w:name w:val="Header Char"/>
    <w:basedOn w:val="DefaultParagraphFont"/>
    <w:link w:val="Header"/>
    <w:uiPriority w:val="99"/>
    <w:rsid w:val="004A04E5"/>
    <w:rPr>
      <w:b/>
      <w:color w:val="18174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7945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7945"/>
    <w:rPr>
      <w:rFonts w:ascii="Helvetica" w:eastAsiaTheme="minorEastAsia" w:hAnsi="Helvetica"/>
      <w:b/>
      <w:color w:val="18174F"/>
      <w:sz w:val="44"/>
      <w:szCs w:val="4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D61B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17595"/>
    <w:rPr>
      <w:rFonts w:ascii="Helvetica" w:hAnsi="Helvetica"/>
      <w:b/>
      <w:color w:val="3049E3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3B"/>
    <w:pPr>
      <w:spacing w:after="140"/>
    </w:pPr>
    <w:rPr>
      <w:rFonts w:cs="Tahoma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3B"/>
    <w:rPr>
      <w:rFonts w:cs="Tahoma"/>
      <w:sz w:val="14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8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61ABA"/>
    <w:rPr>
      <w:rFonts w:ascii="Helvetica" w:hAnsi="Helvetica"/>
      <w:b/>
      <w:color w:val="18174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1ABA"/>
    <w:rPr>
      <w:rFonts w:ascii="Helvetica" w:hAnsi="Helvetica"/>
      <w:b/>
      <w:color w:val="7659F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1ABA"/>
    <w:rPr>
      <w:rFonts w:ascii="Helvetica" w:hAnsi="Helvetica"/>
      <w:b/>
      <w:color w:val="F53685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0B3B"/>
  </w:style>
  <w:style w:type="paragraph" w:styleId="BlockText">
    <w:name w:val="Block Text"/>
    <w:basedOn w:val="Normal"/>
    <w:uiPriority w:val="99"/>
    <w:semiHidden/>
    <w:unhideWhenUsed/>
    <w:rsid w:val="00370B3B"/>
    <w:pPr>
      <w:ind w:left="1151" w:right="1151"/>
    </w:pPr>
    <w:rPr>
      <w:rFonts w:cstheme="minorBidi"/>
      <w:i/>
      <w:iCs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0601C"/>
    <w:pPr>
      <w:ind w:firstLine="357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0601C"/>
  </w:style>
  <w:style w:type="paragraph" w:styleId="BodyText2">
    <w:name w:val="Body Text 2"/>
    <w:basedOn w:val="Normal"/>
    <w:link w:val="BodyText2Char"/>
    <w:uiPriority w:val="99"/>
    <w:semiHidden/>
    <w:unhideWhenUsed/>
    <w:rsid w:val="00370B3B"/>
    <w:pPr>
      <w:spacing w:line="480" w:lineRule="auto"/>
    </w:pPr>
    <w:rPr>
      <w:color w:val="F04E9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0B3B"/>
    <w:rPr>
      <w:color w:val="F04E98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70B3B"/>
    <w:rPr>
      <w:color w:val="009FDF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0B3B"/>
    <w:rPr>
      <w:color w:val="009FDF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0B3B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0B3B"/>
    <w:rPr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561ABA"/>
    <w:rPr>
      <w:rFonts w:ascii="Helvetica" w:hAnsi="Helvetica"/>
      <w:b/>
      <w:color w:val="18174F"/>
      <w:sz w:val="20"/>
    </w:rPr>
  </w:style>
  <w:style w:type="paragraph" w:styleId="ListParagraph">
    <w:name w:val="List Paragraph"/>
    <w:aliases w:val="Numbered list"/>
    <w:basedOn w:val="Normal"/>
    <w:link w:val="ListParagraphChar"/>
    <w:autoRedefine/>
    <w:uiPriority w:val="34"/>
    <w:qFormat/>
    <w:rsid w:val="00BE1DA7"/>
    <w:pPr>
      <w:numPr>
        <w:numId w:val="39"/>
      </w:numPr>
      <w:contextualSpacing/>
    </w:pPr>
    <w:rPr>
      <w:color w:val="18174F"/>
    </w:rPr>
  </w:style>
  <w:style w:type="paragraph" w:customStyle="1" w:styleId="Coverpageheading">
    <w:name w:val="Cover page heading"/>
    <w:basedOn w:val="Normal"/>
    <w:next w:val="Normal"/>
    <w:link w:val="CoverpageheadingChar"/>
    <w:rsid w:val="006A569D"/>
    <w:pPr>
      <w:spacing w:after="980"/>
    </w:pPr>
    <w:rPr>
      <w:b/>
      <w:sz w:val="96"/>
    </w:rPr>
  </w:style>
  <w:style w:type="paragraph" w:customStyle="1" w:styleId="Coverpagedate">
    <w:name w:val="Cover page date"/>
    <w:basedOn w:val="Normal"/>
    <w:next w:val="Normal"/>
    <w:link w:val="CoverpagedateChar"/>
    <w:rsid w:val="006A569D"/>
    <w:rPr>
      <w:b/>
      <w:sz w:val="48"/>
      <w:szCs w:val="48"/>
    </w:rPr>
  </w:style>
  <w:style w:type="character" w:customStyle="1" w:styleId="CoverpageheadingChar">
    <w:name w:val="Cover page heading Char"/>
    <w:basedOn w:val="DefaultParagraphFont"/>
    <w:link w:val="Coverpageheading"/>
    <w:rsid w:val="006A569D"/>
    <w:rPr>
      <w:b/>
      <w:sz w:val="96"/>
    </w:rPr>
  </w:style>
  <w:style w:type="character" w:customStyle="1" w:styleId="CoverpagedateChar">
    <w:name w:val="Cover page date Char"/>
    <w:basedOn w:val="DefaultParagraphFont"/>
    <w:link w:val="Coverpagedate"/>
    <w:rsid w:val="006A569D"/>
    <w:rPr>
      <w:b/>
      <w:sz w:val="48"/>
      <w:szCs w:val="48"/>
    </w:rPr>
  </w:style>
  <w:style w:type="paragraph" w:customStyle="1" w:styleId="Bulletedlist">
    <w:name w:val="Bulleted list"/>
    <w:basedOn w:val="ListParagraph"/>
    <w:link w:val="BulletedlistChar"/>
    <w:qFormat/>
    <w:rsid w:val="00C50F8C"/>
    <w:pPr>
      <w:numPr>
        <w:numId w:val="41"/>
      </w:numPr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BE1DA7"/>
    <w:rPr>
      <w:color w:val="18174F"/>
      <w:sz w:val="20"/>
    </w:rPr>
  </w:style>
  <w:style w:type="character" w:customStyle="1" w:styleId="BulletedlistChar">
    <w:name w:val="Bulleted list Char"/>
    <w:basedOn w:val="ListParagraphChar"/>
    <w:link w:val="Bulletedlist"/>
    <w:rsid w:val="00C50F8C"/>
    <w:rPr>
      <w:color w:val="18174F"/>
      <w:sz w:val="20"/>
    </w:rPr>
  </w:style>
  <w:style w:type="table" w:styleId="TableGrid">
    <w:name w:val="Table Grid"/>
    <w:basedOn w:val="TableNormal"/>
    <w:uiPriority w:val="59"/>
    <w:rsid w:val="00900F46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/>
        <w:color w:val="auto"/>
        <w:sz w:val="20"/>
      </w:rPr>
      <w:tblPr/>
      <w:tcPr>
        <w:shd w:val="clear" w:color="auto" w:fill="7659FF" w:themeFill="accent3"/>
        <w:vAlign w:val="center"/>
      </w:tcPr>
    </w:tblStylePr>
    <w:tblStylePr w:type="lastRow">
      <w:rPr>
        <w:rFonts w:asciiTheme="minorHAnsi" w:hAnsiTheme="minorHAnsi"/>
        <w:sz w:val="20"/>
      </w:rPr>
    </w:tblStylePr>
    <w:tblStylePr w:type="firstCol">
      <w:rPr>
        <w:rFonts w:asciiTheme="minorHAnsi" w:hAnsiTheme="minorHAnsi"/>
        <w:sz w:val="20"/>
      </w:rPr>
    </w:tblStylePr>
    <w:tblStylePr w:type="lastCol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DD6E6" w:themeFill="accent1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B9"/>
    <w:rPr>
      <w:rFonts w:asciiTheme="minorHAnsi" w:eastAsiaTheme="majorEastAsia" w:hAnsiTheme="minorHAnsi" w:cstheme="majorBidi"/>
      <w:color w:val="26257F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rsid w:val="0039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93E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B9"/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93EB9"/>
    <w:pPr>
      <w:spacing w:before="160" w:after="160"/>
      <w:jc w:val="center"/>
    </w:pPr>
    <w:rPr>
      <w:i/>
      <w:iCs/>
      <w:color w:val="2F2E9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B9"/>
    <w:rPr>
      <w:i/>
      <w:iCs/>
      <w:color w:val="2F2E9E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393EB9"/>
    <w:rPr>
      <w:i/>
      <w:iCs/>
      <w:color w:val="D40A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3EB9"/>
    <w:pPr>
      <w:pBdr>
        <w:top w:val="single" w:sz="4" w:space="10" w:color="D40A5E" w:themeColor="accent1" w:themeShade="BF"/>
        <w:bottom w:val="single" w:sz="4" w:space="10" w:color="D40A5E" w:themeColor="accent1" w:themeShade="BF"/>
      </w:pBdr>
      <w:spacing w:before="360" w:after="360"/>
      <w:ind w:left="864" w:right="864"/>
      <w:jc w:val="center"/>
    </w:pPr>
    <w:rPr>
      <w:i/>
      <w:iCs/>
      <w:color w:val="D40A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B9"/>
    <w:rPr>
      <w:i/>
      <w:iCs/>
      <w:color w:val="D40A5E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393EB9"/>
    <w:rPr>
      <w:b/>
      <w:bCs/>
      <w:smallCaps/>
      <w:color w:val="D40A5E" w:themeColor="accent1" w:themeShade="BF"/>
      <w:spacing w:val="5"/>
    </w:rPr>
  </w:style>
  <w:style w:type="paragraph" w:customStyle="1" w:styleId="SafeLivesnewbrand2026">
    <w:name w:val="SafeLives new brand 2026"/>
    <w:basedOn w:val="Heading1"/>
    <w:link w:val="SafeLivesnewbrand2026Char"/>
    <w:autoRedefine/>
    <w:rsid w:val="00207047"/>
  </w:style>
  <w:style w:type="character" w:customStyle="1" w:styleId="SafeLivesnewbrand2026Char">
    <w:name w:val="SafeLives new brand 2026 Char"/>
    <w:basedOn w:val="Heading1Char"/>
    <w:link w:val="SafeLivesnewbrand2026"/>
    <w:rsid w:val="00207047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2026">
    <w:name w:val="New brand 2026"/>
    <w:basedOn w:val="SafeLivesnewbrand2026"/>
    <w:next w:val="Heading2"/>
    <w:link w:val="Newbrand2026Char"/>
    <w:autoRedefine/>
    <w:qFormat/>
    <w:rsid w:val="00B364F1"/>
    <w:rPr>
      <w:color w:val="F53685"/>
      <w:sz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CC5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79A"/>
    <w:rPr>
      <w:color w:val="18174F" w:themeColor="followedHyperlink"/>
      <w:u w:val="single"/>
    </w:rPr>
  </w:style>
  <w:style w:type="paragraph" w:customStyle="1" w:styleId="NewScotlandbrand">
    <w:name w:val="New Scotland brand"/>
    <w:basedOn w:val="Newbrand2026"/>
    <w:link w:val="NewScotlandbrandChar"/>
    <w:rsid w:val="004D7048"/>
  </w:style>
  <w:style w:type="character" w:customStyle="1" w:styleId="Newbrand2026Char">
    <w:name w:val="New brand 2026 Char"/>
    <w:basedOn w:val="SafeLivesnewbrand2026Char"/>
    <w:link w:val="Newbrand2026"/>
    <w:rsid w:val="00B364F1"/>
    <w:rPr>
      <w:rFonts w:ascii="Inter Tight" w:eastAsiaTheme="minorEastAsia" w:hAnsi="Inter Tight"/>
      <w:b/>
      <w:color w:val="F53685"/>
      <w:sz w:val="44"/>
      <w:szCs w:val="48"/>
      <w:lang w:eastAsia="en-GB"/>
    </w:rPr>
  </w:style>
  <w:style w:type="character" w:customStyle="1" w:styleId="NewScotlandbrandChar">
    <w:name w:val="New Scotland brand Char"/>
    <w:basedOn w:val="Newbrand2026Char"/>
    <w:link w:val="NewScotlandbrand"/>
    <w:rsid w:val="004D7048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Scotland">
    <w:name w:val="New brand Scotland"/>
    <w:basedOn w:val="NewScotlandbrand"/>
    <w:next w:val="Heading3"/>
    <w:link w:val="NewbrandScotlandChar"/>
    <w:autoRedefine/>
    <w:qFormat/>
    <w:rsid w:val="00B364F1"/>
    <w:rPr>
      <w:rFonts w:ascii="Helvetica" w:hAnsi="Helvetica"/>
      <w:color w:val="7659FF"/>
      <w:szCs w:val="40"/>
    </w:rPr>
  </w:style>
  <w:style w:type="character" w:customStyle="1" w:styleId="NewbrandScotlandChar">
    <w:name w:val="New brand Scotland Char"/>
    <w:basedOn w:val="NewScotlandbrandChar"/>
    <w:link w:val="NewbrandScotland"/>
    <w:rsid w:val="00B364F1"/>
    <w:rPr>
      <w:rFonts w:ascii="Helvetica" w:eastAsiaTheme="minorEastAsia" w:hAnsi="Helvetica"/>
      <w:b/>
      <w:color w:val="7659FF"/>
      <w:sz w:val="44"/>
      <w:szCs w:val="40"/>
      <w:lang w:eastAsia="en-GB"/>
    </w:rPr>
  </w:style>
  <w:style w:type="paragraph" w:styleId="NoSpacing">
    <w:name w:val="No Spacing"/>
    <w:link w:val="NoSpacingChar"/>
    <w:uiPriority w:val="1"/>
    <w:qFormat/>
    <w:rsid w:val="00617595"/>
    <w:pPr>
      <w:spacing w:after="0"/>
    </w:pPr>
    <w:rPr>
      <w:rFonts w:eastAsia="Times New Roman"/>
      <w:lang w:eastAsia="en-GB"/>
    </w:rPr>
  </w:style>
  <w:style w:type="table" w:styleId="GridTable1Light">
    <w:name w:val="Grid Table 1 Light"/>
    <w:basedOn w:val="TableNormal"/>
    <w:uiPriority w:val="46"/>
    <w:rsid w:val="00617595"/>
    <w:pPr>
      <w:spacing w:after="0"/>
    </w:pPr>
    <w:tblPr>
      <w:tblStyleRowBandSize w:val="1"/>
      <w:tblStyleColBandSize w:val="1"/>
      <w:tblBorders>
        <w:top w:val="single" w:sz="4" w:space="0" w:color="8180DA" w:themeColor="text1" w:themeTint="66"/>
        <w:left w:val="single" w:sz="4" w:space="0" w:color="8180DA" w:themeColor="text1" w:themeTint="66"/>
        <w:bottom w:val="single" w:sz="4" w:space="0" w:color="8180DA" w:themeColor="text1" w:themeTint="66"/>
        <w:right w:val="single" w:sz="4" w:space="0" w:color="8180DA" w:themeColor="text1" w:themeTint="66"/>
        <w:insideH w:val="single" w:sz="4" w:space="0" w:color="8180DA" w:themeColor="text1" w:themeTint="66"/>
        <w:insideV w:val="single" w:sz="4" w:space="0" w:color="8180D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41C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41C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61759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17595"/>
    <w:rPr>
      <w:rFonts w:ascii="Calibri" w:hAnsi="Calibri" w:cstheme="minorBidi"/>
      <w:sz w:val="22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7595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lives.org.uk/wp-content/uploads/Marac-to-Marac-Transfer-Toolkit-Scotlan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Scotland brand">
      <a:dk1>
        <a:srgbClr val="18174F"/>
      </a:dk1>
      <a:lt1>
        <a:srgbClr val="18174F"/>
      </a:lt1>
      <a:dk2>
        <a:srgbClr val="97D7D9"/>
      </a:dk2>
      <a:lt2>
        <a:srgbClr val="D7CEFF"/>
      </a:lt2>
      <a:accent1>
        <a:srgbClr val="F53685"/>
      </a:accent1>
      <a:accent2>
        <a:srgbClr val="1CBCFC"/>
      </a:accent2>
      <a:accent3>
        <a:srgbClr val="7659FF"/>
      </a:accent3>
      <a:accent4>
        <a:srgbClr val="FF7FF0"/>
      </a:accent4>
      <a:accent5>
        <a:srgbClr val="4582F6"/>
      </a:accent5>
      <a:accent6>
        <a:srgbClr val="B14AED"/>
      </a:accent6>
      <a:hlink>
        <a:srgbClr val="3049E3"/>
      </a:hlink>
      <a:folHlink>
        <a:srgbClr val="18174F"/>
      </a:folHlink>
    </a:clrScheme>
    <a:fontScheme name="New brand 2026">
      <a:majorFont>
        <a:latin typeface="Intertigh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009FD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fa7f-6e14-468b-987d-7b3513d7ab3a">
      <Terms xmlns="http://schemas.microsoft.com/office/infopath/2007/PartnerControls"/>
    </lcf76f155ced4ddcb4097134ff3c332f>
    <TaxCatchAll xmlns="dec2b468-e161-4994-bb08-c4e24d6f5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FFD9D9482F498CAB96890E55FA60" ma:contentTypeVersion="" ma:contentTypeDescription="Create a new document." ma:contentTypeScope="" ma:versionID="e6d35b49ca17cb6d3e313ebf563f8878">
  <xsd:schema xmlns:xsd="http://www.w3.org/2001/XMLSchema" xmlns:xs="http://www.w3.org/2001/XMLSchema" xmlns:p="http://schemas.microsoft.com/office/2006/metadata/properties" xmlns:ns2="958dfa7f-6e14-468b-987d-7b3513d7ab3a" xmlns:ns3="dec2b468-e161-4994-bb08-c4e24d6f5317" targetNamespace="http://schemas.microsoft.com/office/2006/metadata/properties" ma:root="true" ma:fieldsID="1b72fb3caaa7c11363aea191ccd2b2af" ns2:_="" ns3:_="">
    <xsd:import namespace="958dfa7f-6e14-468b-987d-7b3513d7ab3a"/>
    <xsd:import namespace="dec2b468-e161-4994-bb08-c4e24d6f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fa7f-6e14-468b-987d-7b3513d7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29edd6-a3e2-4ccc-8da5-3950f5df6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b468-e161-4994-bb08-c4e24d6f53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5080E6-ABAB-4D47-AF0E-9E5BA8F24BEA}" ma:internalName="TaxCatchAll" ma:showField="CatchAllData" ma:web="{850a193a-b5d8-4978-86a1-f4f9971109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66282-962A-4D30-A48A-6F6044AAB788}">
  <ds:schemaRefs>
    <ds:schemaRef ds:uri="http://schemas.microsoft.com/office/2006/metadata/properties"/>
    <ds:schemaRef ds:uri="http://schemas.microsoft.com/office/infopath/2007/PartnerControls"/>
    <ds:schemaRef ds:uri="958dfa7f-6e14-468b-987d-7b3513d7ab3a"/>
    <ds:schemaRef ds:uri="dec2b468-e161-4994-bb08-c4e24d6f5317"/>
  </ds:schemaRefs>
</ds:datastoreItem>
</file>

<file path=customXml/itemProps2.xml><?xml version="1.0" encoding="utf-8"?>
<ds:datastoreItem xmlns:ds="http://schemas.openxmlformats.org/officeDocument/2006/customXml" ds:itemID="{B65AC6BF-AA09-41D6-A586-BA345C9B6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A4B91-1F5C-4097-806E-6DDB73CF8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15145-0790-46BD-ADDB-3A74990FF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fa7f-6e14-468b-987d-7b3513d7ab3a"/>
    <ds:schemaRef ds:uri="dec2b468-e161-4994-bb08-c4e24d6f5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Hughes</dc:creator>
  <cp:keywords/>
  <dc:description/>
  <cp:lastModifiedBy>Elizabeth Hughes</cp:lastModifiedBy>
  <cp:revision>1</cp:revision>
  <cp:lastPrinted>2014-05-21T16:24:00Z</cp:lastPrinted>
  <dcterms:created xsi:type="dcterms:W3CDTF">2026-05-15T12:55:00Z</dcterms:created>
  <dcterms:modified xsi:type="dcterms:W3CDTF">2026-05-15T13:00:00Z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0x010100E461FFD9D9482F498CAB96890E55FA60</vt:lpwstr>
  </property>
  <property fmtid="{D5CDD505-2E9C-101B-9397-08002B2CF9AE}" pid="3" name="MediaServiceImageTags">
    <vt:lpwstr/>
  </property>
</Properties>
</file>