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64F6" w14:textId="77777777" w:rsidR="007A08A2" w:rsidRDefault="00EA138F">
      <w:pPr>
        <w:spacing w:after="0"/>
        <w:ind w:left="-344" w:firstLine="0"/>
      </w:pPr>
      <w:r>
        <w:rPr>
          <w:noProof/>
        </w:rPr>
        <w:drawing>
          <wp:inline distT="0" distB="0" distL="0" distR="0" wp14:anchorId="7460C10F" wp14:editId="3EDB5A2E">
            <wp:extent cx="1295019" cy="85979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019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E12ED" w14:textId="77777777" w:rsidR="007A08A2" w:rsidRDefault="00EA138F">
      <w:pPr>
        <w:spacing w:after="0"/>
        <w:ind w:left="0" w:firstLine="0"/>
      </w:pPr>
      <w:r>
        <w:rPr>
          <w:color w:val="8E3A80"/>
          <w:sz w:val="19"/>
        </w:rPr>
        <w:t xml:space="preserve"> </w:t>
      </w:r>
    </w:p>
    <w:p w14:paraId="48E8EB9C" w14:textId="77777777" w:rsidR="007A08A2" w:rsidRDefault="00EA138F">
      <w:pPr>
        <w:spacing w:after="0"/>
        <w:ind w:left="0" w:firstLine="0"/>
      </w:pPr>
      <w:r>
        <w:rPr>
          <w:color w:val="8E3A80"/>
          <w:sz w:val="19"/>
        </w:rPr>
        <w:t xml:space="preserve"> </w:t>
      </w:r>
    </w:p>
    <w:p w14:paraId="6AC22A6C" w14:textId="77777777" w:rsidR="00EA138F" w:rsidRDefault="00EA138F" w:rsidP="00EA138F">
      <w:pPr>
        <w:spacing w:after="0"/>
        <w:ind w:left="0" w:firstLine="0"/>
        <w:rPr>
          <w:b/>
          <w:color w:val="002D72"/>
          <w:sz w:val="48"/>
        </w:rPr>
      </w:pPr>
      <w:r>
        <w:rPr>
          <w:color w:val="8E3A80"/>
          <w:sz w:val="19"/>
        </w:rPr>
        <w:t xml:space="preserve"> </w:t>
      </w:r>
      <w:r>
        <w:rPr>
          <w:b/>
          <w:color w:val="002D72"/>
          <w:sz w:val="48"/>
        </w:rPr>
        <w:t>M</w:t>
      </w:r>
      <w:r w:rsidR="00370687">
        <w:rPr>
          <w:b/>
          <w:color w:val="002D72"/>
          <w:sz w:val="48"/>
        </w:rPr>
        <w:t>arac</w:t>
      </w:r>
      <w:r>
        <w:rPr>
          <w:b/>
          <w:color w:val="002D72"/>
          <w:sz w:val="48"/>
        </w:rPr>
        <w:t xml:space="preserve"> Steering Group </w:t>
      </w:r>
    </w:p>
    <w:p w14:paraId="44589D39" w14:textId="02AABA85" w:rsidR="007A08A2" w:rsidRDefault="00EA138F" w:rsidP="00EA138F">
      <w:pPr>
        <w:spacing w:after="0"/>
        <w:ind w:left="0" w:firstLine="0"/>
      </w:pPr>
      <w:r>
        <w:rPr>
          <w:b/>
          <w:color w:val="009FDF"/>
          <w:sz w:val="48"/>
        </w:rPr>
        <w:t xml:space="preserve">Suggested agenda </w:t>
      </w:r>
    </w:p>
    <w:tbl>
      <w:tblPr>
        <w:tblStyle w:val="TableGrid"/>
        <w:tblW w:w="9292" w:type="dxa"/>
        <w:tblInd w:w="1" w:type="dxa"/>
        <w:tblCellMar>
          <w:top w:w="6" w:type="dxa"/>
          <w:left w:w="107" w:type="dxa"/>
          <w:bottom w:w="7" w:type="dxa"/>
          <w:right w:w="27" w:type="dxa"/>
        </w:tblCellMar>
        <w:tblLook w:val="04A0" w:firstRow="1" w:lastRow="0" w:firstColumn="1" w:lastColumn="0" w:noHBand="0" w:noVBand="1"/>
      </w:tblPr>
      <w:tblGrid>
        <w:gridCol w:w="1696"/>
        <w:gridCol w:w="1533"/>
        <w:gridCol w:w="2593"/>
        <w:gridCol w:w="1258"/>
        <w:gridCol w:w="2212"/>
      </w:tblGrid>
      <w:tr w:rsidR="007A08A2" w14:paraId="49F03828" w14:textId="77777777" w:rsidTr="007C59B4">
        <w:trPr>
          <w:trHeight w:val="633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169472B8" w14:textId="77777777" w:rsidR="007A08A2" w:rsidRDefault="00EA138F">
            <w:pPr>
              <w:spacing w:after="0"/>
              <w:ind w:left="0" w:firstLine="0"/>
            </w:pPr>
            <w:r>
              <w:rPr>
                <w:b/>
                <w:color w:val="FFFFFF"/>
                <w:sz w:val="20"/>
              </w:rPr>
              <w:t xml:space="preserve">Item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5801BC9B" w14:textId="4D1DD970" w:rsidR="007A08A2" w:rsidRDefault="00EA138F" w:rsidP="00772A4E">
            <w:pPr>
              <w:spacing w:after="0"/>
              <w:ind w:left="1" w:firstLine="0"/>
            </w:pPr>
            <w:r>
              <w:rPr>
                <w:b/>
                <w:color w:val="FFFFFF"/>
                <w:sz w:val="20"/>
              </w:rPr>
              <w:t>Who is responsible</w:t>
            </w:r>
            <w:r w:rsidR="00772A4E">
              <w:rPr>
                <w:b/>
                <w:color w:val="FFFFFF"/>
                <w:sz w:val="20"/>
              </w:rPr>
              <w:t>?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55AD7640" w14:textId="77777777" w:rsidR="007A08A2" w:rsidRDefault="00EA138F">
            <w:pPr>
              <w:spacing w:after="0"/>
              <w:ind w:left="0" w:firstLine="0"/>
            </w:pPr>
            <w:r>
              <w:rPr>
                <w:b/>
                <w:color w:val="FFFFFF"/>
                <w:sz w:val="20"/>
              </w:rPr>
              <w:t xml:space="preserve">Purpose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7A9E5D52" w14:textId="77777777" w:rsidR="007A08A2" w:rsidRDefault="00EA138F">
            <w:pPr>
              <w:spacing w:after="0"/>
              <w:ind w:left="1" w:firstLine="0"/>
            </w:pPr>
            <w:r>
              <w:rPr>
                <w:b/>
                <w:color w:val="FFFFFF"/>
                <w:sz w:val="20"/>
              </w:rPr>
              <w:t xml:space="preserve">Frequency 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286F1E75" w14:textId="77777777" w:rsidR="007A08A2" w:rsidRDefault="00EA138F">
            <w:pPr>
              <w:spacing w:after="0"/>
              <w:ind w:left="1" w:firstLine="0"/>
            </w:pPr>
            <w:r>
              <w:rPr>
                <w:b/>
                <w:color w:val="FFFFFF"/>
                <w:sz w:val="20"/>
              </w:rPr>
              <w:t xml:space="preserve">Notes </w:t>
            </w:r>
          </w:p>
        </w:tc>
      </w:tr>
      <w:tr w:rsidR="007A08A2" w14:paraId="2E5D1846" w14:textId="77777777" w:rsidTr="007C59B4">
        <w:trPr>
          <w:trHeight w:val="139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1FA74594" w14:textId="3066FD7C" w:rsidR="007A08A2" w:rsidRDefault="00EA138F">
            <w:pPr>
              <w:spacing w:after="0"/>
              <w:ind w:left="0" w:firstLine="0"/>
            </w:pPr>
            <w:r>
              <w:rPr>
                <w:b/>
                <w:sz w:val="20"/>
              </w:rPr>
              <w:t>M</w:t>
            </w:r>
            <w:r w:rsidR="00370687">
              <w:rPr>
                <w:b/>
                <w:sz w:val="20"/>
              </w:rPr>
              <w:t>arac</w:t>
            </w:r>
            <w:r>
              <w:rPr>
                <w:b/>
                <w:sz w:val="20"/>
              </w:rPr>
              <w:t xml:space="preserve"> Data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4F995" w14:textId="43BAEE92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>M</w:t>
            </w:r>
            <w:r w:rsidR="00370687">
              <w:rPr>
                <w:sz w:val="20"/>
              </w:rPr>
              <w:t>arac</w:t>
            </w:r>
            <w:r>
              <w:rPr>
                <w:sz w:val="20"/>
              </w:rPr>
              <w:t xml:space="preserve"> Chair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7B985" w14:textId="77777777" w:rsidR="007A08A2" w:rsidRDefault="00EA138F">
            <w:pPr>
              <w:spacing w:after="2"/>
              <w:ind w:left="0" w:right="4" w:firstLine="0"/>
            </w:pPr>
            <w:r>
              <w:rPr>
                <w:sz w:val="20"/>
              </w:rPr>
              <w:t xml:space="preserve">To monitor volume of cases reviewed at </w:t>
            </w:r>
          </w:p>
          <w:p w14:paraId="09E50ED8" w14:textId="249C063D" w:rsidR="007A08A2" w:rsidRDefault="00EA138F">
            <w:pPr>
              <w:spacing w:after="0"/>
              <w:ind w:left="0" w:firstLine="0"/>
            </w:pPr>
            <w:r>
              <w:rPr>
                <w:sz w:val="20"/>
              </w:rPr>
              <w:t>M</w:t>
            </w:r>
            <w:r w:rsidR="00370687">
              <w:rPr>
                <w:sz w:val="20"/>
              </w:rPr>
              <w:t>arac</w:t>
            </w:r>
            <w:r>
              <w:rPr>
                <w:sz w:val="20"/>
              </w:rPr>
              <w:t xml:space="preserve">, breakdown by </w:t>
            </w:r>
          </w:p>
          <w:p w14:paraId="33771AC2" w14:textId="77777777" w:rsidR="007A08A2" w:rsidRDefault="00EA138F">
            <w:pPr>
              <w:spacing w:after="0"/>
              <w:ind w:left="0" w:firstLine="0"/>
            </w:pPr>
            <w:r>
              <w:rPr>
                <w:sz w:val="20"/>
              </w:rPr>
              <w:t xml:space="preserve">referring agency, repeat victimisation, number of children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A5758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Quarterly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5C71F" w14:textId="76552A00" w:rsidR="007A08A2" w:rsidRDefault="00EA138F">
            <w:pPr>
              <w:spacing w:after="0" w:line="241" w:lineRule="auto"/>
              <w:ind w:left="1" w:firstLine="0"/>
            </w:pPr>
            <w:r>
              <w:rPr>
                <w:sz w:val="20"/>
              </w:rPr>
              <w:t>Prepared by M</w:t>
            </w:r>
            <w:r w:rsidR="00370687">
              <w:rPr>
                <w:sz w:val="20"/>
              </w:rPr>
              <w:t>arac</w:t>
            </w:r>
            <w:r>
              <w:rPr>
                <w:sz w:val="20"/>
              </w:rPr>
              <w:t xml:space="preserve"> Coordinator. </w:t>
            </w:r>
          </w:p>
          <w:p w14:paraId="6EB4EFB6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SafeLives can support with interpreting data </w:t>
            </w:r>
          </w:p>
        </w:tc>
      </w:tr>
      <w:tr w:rsidR="007A08A2" w14:paraId="52A42BC2" w14:textId="77777777" w:rsidTr="007C59B4">
        <w:trPr>
          <w:trHeight w:val="1159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4478F259" w14:textId="77777777" w:rsidR="007A08A2" w:rsidRDefault="00EA138F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Referrals 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60DA8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All agencies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D140" w14:textId="77777777" w:rsidR="007A08A2" w:rsidRDefault="00EA138F">
            <w:pPr>
              <w:spacing w:after="0"/>
              <w:ind w:left="0" w:right="39" w:firstLine="0"/>
            </w:pPr>
            <w:r>
              <w:rPr>
                <w:sz w:val="20"/>
              </w:rPr>
              <w:t xml:space="preserve">Analyse changes in referral patterns, seek engagement at strategic level to encourage multi agency referrals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681C2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Semi annually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CAC8B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Each agency represented will discuss their referrals at least once a year </w:t>
            </w:r>
          </w:p>
        </w:tc>
      </w:tr>
      <w:tr w:rsidR="007A08A2" w14:paraId="1C07E53B" w14:textId="77777777" w:rsidTr="007C59B4">
        <w:trPr>
          <w:trHeight w:val="162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7F2F9474" w14:textId="77777777" w:rsidR="007A08A2" w:rsidRDefault="00EA138F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Representation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F2451" w14:textId="3DA2DF3C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>M</w:t>
            </w:r>
            <w:r w:rsidR="00370687">
              <w:rPr>
                <w:sz w:val="20"/>
              </w:rPr>
              <w:t>arac</w:t>
            </w:r>
            <w:r>
              <w:rPr>
                <w:sz w:val="20"/>
              </w:rPr>
              <w:t xml:space="preserve"> Chair </w:t>
            </w:r>
          </w:p>
          <w:p w14:paraId="60013321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and all agencies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374EC" w14:textId="77777777" w:rsidR="007A08A2" w:rsidRDefault="00EA138F">
            <w:pPr>
              <w:spacing w:after="1" w:line="241" w:lineRule="auto"/>
              <w:ind w:left="0" w:firstLine="0"/>
            </w:pPr>
            <w:r>
              <w:rPr>
                <w:sz w:val="20"/>
              </w:rPr>
              <w:t xml:space="preserve">Report on attendance issues. Agencies affected should propose plan to address this. </w:t>
            </w:r>
          </w:p>
          <w:p w14:paraId="6A7945D8" w14:textId="77777777" w:rsidR="007A08A2" w:rsidRDefault="00EA138F">
            <w:pPr>
              <w:spacing w:after="0"/>
              <w:ind w:left="0" w:firstLine="0"/>
            </w:pPr>
            <w:r>
              <w:rPr>
                <w:sz w:val="20"/>
              </w:rPr>
              <w:t xml:space="preserve">Identify new agencies </w:t>
            </w:r>
          </w:p>
          <w:p w14:paraId="49794D94" w14:textId="77777777" w:rsidR="007A08A2" w:rsidRDefault="00EA138F">
            <w:pPr>
              <w:spacing w:after="0"/>
              <w:ind w:left="0" w:firstLine="0"/>
            </w:pPr>
            <w:r>
              <w:rPr>
                <w:sz w:val="20"/>
              </w:rPr>
              <w:t xml:space="preserve">attending/ not attending </w:t>
            </w:r>
          </w:p>
          <w:p w14:paraId="4DA20600" w14:textId="21BE862F" w:rsidR="007A08A2" w:rsidRDefault="00EA138F">
            <w:pPr>
              <w:spacing w:after="0"/>
              <w:ind w:left="0" w:firstLine="0"/>
            </w:pPr>
            <w:r>
              <w:rPr>
                <w:sz w:val="20"/>
              </w:rPr>
              <w:t>M</w:t>
            </w:r>
            <w:r w:rsidR="00370687">
              <w:rPr>
                <w:sz w:val="20"/>
              </w:rPr>
              <w:t>arac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D02AB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As required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C3DB3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Coordinator needs to keep track of this at each meeting so that Chair is prepared </w:t>
            </w:r>
          </w:p>
        </w:tc>
      </w:tr>
      <w:tr w:rsidR="007A08A2" w14:paraId="37664276" w14:textId="77777777" w:rsidTr="007C59B4">
        <w:trPr>
          <w:trHeight w:val="1159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75F1BCCE" w14:textId="77777777" w:rsidR="007A08A2" w:rsidRDefault="00EA138F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Engagement </w:t>
            </w:r>
          </w:p>
          <w:p w14:paraId="55E529C3" w14:textId="77777777" w:rsidR="007A08A2" w:rsidRDefault="00EA138F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with the victim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012A7" w14:textId="778C32FB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>I</w:t>
            </w:r>
            <w:r w:rsidR="00370687">
              <w:rPr>
                <w:sz w:val="20"/>
              </w:rPr>
              <w:t>dva</w:t>
            </w:r>
            <w:r>
              <w:rPr>
                <w:sz w:val="20"/>
              </w:rPr>
              <w:t xml:space="preserve"> Service Manager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87153" w14:textId="3FF06048" w:rsidR="007A08A2" w:rsidRDefault="00EA138F">
            <w:pPr>
              <w:spacing w:after="0"/>
              <w:ind w:left="0" w:firstLine="0"/>
            </w:pPr>
            <w:r>
              <w:rPr>
                <w:sz w:val="20"/>
              </w:rPr>
              <w:t>Report on quality of response to victims in relation to M</w:t>
            </w:r>
            <w:r w:rsidR="00031DC3">
              <w:rPr>
                <w:sz w:val="20"/>
              </w:rPr>
              <w:t>arac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06322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6 monthly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7CB11" w14:textId="4DDF7B10" w:rsidR="007A08A2" w:rsidRDefault="00EA138F">
            <w:pPr>
              <w:spacing w:after="0"/>
              <w:ind w:left="1" w:right="32" w:firstLine="0"/>
            </w:pPr>
            <w:r>
              <w:rPr>
                <w:sz w:val="20"/>
              </w:rPr>
              <w:t>Relates both to work of I</w:t>
            </w:r>
            <w:r w:rsidR="00031DC3">
              <w:rPr>
                <w:sz w:val="20"/>
              </w:rPr>
              <w:t>dva</w:t>
            </w:r>
            <w:r>
              <w:rPr>
                <w:sz w:val="20"/>
              </w:rPr>
              <w:t xml:space="preserve"> and all agencies when informing a victim of a M</w:t>
            </w:r>
            <w:r w:rsidR="00031DC3">
              <w:rPr>
                <w:sz w:val="20"/>
              </w:rPr>
              <w:t>arac</w:t>
            </w:r>
            <w:r>
              <w:rPr>
                <w:sz w:val="20"/>
              </w:rPr>
              <w:t xml:space="preserve"> referral </w:t>
            </w:r>
          </w:p>
        </w:tc>
      </w:tr>
      <w:tr w:rsidR="007A08A2" w14:paraId="70CEE256" w14:textId="77777777" w:rsidTr="007C59B4">
        <w:trPr>
          <w:trHeight w:val="93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6910894C" w14:textId="77777777" w:rsidR="007A08A2" w:rsidRDefault="00EA138F" w:rsidP="00370687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Research and Info Sharing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0200C" w14:textId="030B037C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>M</w:t>
            </w:r>
            <w:r w:rsidR="00370687">
              <w:rPr>
                <w:sz w:val="20"/>
              </w:rPr>
              <w:t>arac</w:t>
            </w:r>
            <w:r>
              <w:rPr>
                <w:sz w:val="20"/>
              </w:rPr>
              <w:t xml:space="preserve"> Chair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A345D" w14:textId="77777777" w:rsidR="007A08A2" w:rsidRDefault="00EA138F">
            <w:pPr>
              <w:spacing w:after="0"/>
              <w:ind w:left="0" w:firstLine="0"/>
            </w:pPr>
            <w:r>
              <w:rPr>
                <w:sz w:val="20"/>
              </w:rPr>
              <w:t xml:space="preserve">Report on quality of research carried out by partners and safe info sharing 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7C2FB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6 monthly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FDFF0" w14:textId="77777777" w:rsidR="007A08A2" w:rsidRDefault="00EA138F" w:rsidP="00370687">
            <w:pPr>
              <w:spacing w:after="0"/>
              <w:ind w:left="1" w:right="298" w:firstLine="0"/>
            </w:pPr>
            <w:r>
              <w:rPr>
                <w:sz w:val="20"/>
              </w:rPr>
              <w:t xml:space="preserve">Opportunity to highlight to partners where there are any weaknesses </w:t>
            </w:r>
          </w:p>
        </w:tc>
      </w:tr>
      <w:tr w:rsidR="007A08A2" w14:paraId="4AF4117C" w14:textId="77777777" w:rsidTr="007C59B4">
        <w:trPr>
          <w:trHeight w:val="1619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4BCDE9AA" w14:textId="77777777" w:rsidR="007A08A2" w:rsidRDefault="00EA138F">
            <w:pPr>
              <w:spacing w:after="0"/>
              <w:ind w:left="0" w:right="47" w:firstLine="0"/>
            </w:pPr>
            <w:r>
              <w:rPr>
                <w:b/>
                <w:sz w:val="20"/>
              </w:rPr>
              <w:t xml:space="preserve">Action Planning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9F24E" w14:textId="49CFC01C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>M</w:t>
            </w:r>
            <w:r w:rsidR="00370687">
              <w:rPr>
                <w:sz w:val="20"/>
              </w:rPr>
              <w:t>arac</w:t>
            </w:r>
            <w:r>
              <w:rPr>
                <w:sz w:val="20"/>
              </w:rPr>
              <w:t xml:space="preserve"> Chair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1621F" w14:textId="77777777" w:rsidR="007A08A2" w:rsidRDefault="00EA138F">
            <w:pPr>
              <w:spacing w:after="0"/>
              <w:ind w:left="0" w:right="71" w:firstLine="0"/>
            </w:pPr>
            <w:r>
              <w:rPr>
                <w:sz w:val="20"/>
              </w:rPr>
              <w:t xml:space="preserve">Report on engagement with action planning by key partners, highlighting resource or engagement issues if appropriate. Victim Focus Groups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DF331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6 monthly </w:t>
            </w:r>
          </w:p>
          <w:p w14:paraId="29274D8F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63D7279C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50178282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30F69237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014504C0" w14:textId="77777777" w:rsidR="009076FB" w:rsidRDefault="009076FB">
            <w:pPr>
              <w:spacing w:after="0"/>
              <w:ind w:left="1" w:firstLine="0"/>
              <w:rPr>
                <w:sz w:val="20"/>
              </w:rPr>
            </w:pPr>
          </w:p>
          <w:p w14:paraId="7E540B6A" w14:textId="3BCEA2B6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Annually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6CDA0" w14:textId="160197C3" w:rsidR="007A08A2" w:rsidRDefault="00EA138F">
            <w:pPr>
              <w:spacing w:after="1"/>
              <w:ind w:left="1" w:firstLine="0"/>
            </w:pPr>
            <w:r>
              <w:rPr>
                <w:sz w:val="20"/>
              </w:rPr>
              <w:t>Ideally would prepare report with M</w:t>
            </w:r>
            <w:r w:rsidR="00370687">
              <w:rPr>
                <w:sz w:val="20"/>
              </w:rPr>
              <w:t>arac</w:t>
            </w:r>
            <w:r>
              <w:rPr>
                <w:sz w:val="20"/>
              </w:rPr>
              <w:t xml:space="preserve"> partner agencies </w:t>
            </w:r>
          </w:p>
          <w:p w14:paraId="2C4B7786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66352805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0FED3F7F" w14:textId="77777777" w:rsidR="009076FB" w:rsidRDefault="009076FB">
            <w:pPr>
              <w:spacing w:after="0"/>
              <w:ind w:left="1" w:firstLine="0"/>
              <w:rPr>
                <w:sz w:val="20"/>
              </w:rPr>
            </w:pPr>
          </w:p>
          <w:p w14:paraId="204D2794" w14:textId="4FD3EB0D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Prepared by </w:t>
            </w:r>
            <w:r w:rsidR="00370687">
              <w:rPr>
                <w:sz w:val="20"/>
              </w:rPr>
              <w:t>Idva</w:t>
            </w:r>
            <w:r>
              <w:rPr>
                <w:sz w:val="20"/>
              </w:rPr>
              <w:t xml:space="preserve"> service </w:t>
            </w:r>
          </w:p>
        </w:tc>
      </w:tr>
      <w:tr w:rsidR="007A08A2" w14:paraId="337D251D" w14:textId="77777777" w:rsidTr="007C59B4">
        <w:trPr>
          <w:trHeight w:val="93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104FAF25" w14:textId="77777777" w:rsidR="007A08A2" w:rsidRDefault="00EA138F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Equality and Diversity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EE3E6" w14:textId="67CDEAC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>M</w:t>
            </w:r>
            <w:r w:rsidR="00370687">
              <w:rPr>
                <w:sz w:val="20"/>
              </w:rPr>
              <w:t>arac</w:t>
            </w:r>
            <w:r>
              <w:rPr>
                <w:sz w:val="20"/>
              </w:rPr>
              <w:t xml:space="preserve"> Chair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9D701" w14:textId="61AA8B86" w:rsidR="007A08A2" w:rsidRDefault="00EA138F" w:rsidP="5936BEAE">
            <w:pPr>
              <w:spacing w:after="0"/>
              <w:ind w:left="0" w:firstLine="0"/>
            </w:pPr>
            <w:r w:rsidRPr="5936BEAE">
              <w:rPr>
                <w:sz w:val="20"/>
                <w:szCs w:val="20"/>
              </w:rPr>
              <w:t>Monitor equality of access to M</w:t>
            </w:r>
            <w:r w:rsidR="00370687" w:rsidRPr="5936BEAE">
              <w:rPr>
                <w:color w:val="auto"/>
                <w:sz w:val="20"/>
                <w:szCs w:val="20"/>
              </w:rPr>
              <w:t>arac</w:t>
            </w:r>
            <w:r w:rsidRPr="5936BEAE">
              <w:rPr>
                <w:color w:val="auto"/>
                <w:sz w:val="20"/>
                <w:szCs w:val="20"/>
              </w:rPr>
              <w:t xml:space="preserve"> for all minority groups including </w:t>
            </w:r>
            <w:r w:rsidR="1E91AFBE" w:rsidRPr="5936BEAE">
              <w:rPr>
                <w:color w:val="auto"/>
                <w:sz w:val="20"/>
                <w:szCs w:val="20"/>
              </w:rPr>
              <w:t xml:space="preserve">Black, </w:t>
            </w:r>
            <w:proofErr w:type="gramStart"/>
            <w:r w:rsidR="1E91AFBE" w:rsidRPr="5936BEAE">
              <w:rPr>
                <w:color w:val="auto"/>
                <w:sz w:val="20"/>
                <w:szCs w:val="20"/>
              </w:rPr>
              <w:t>Asian</w:t>
            </w:r>
            <w:proofErr w:type="gramEnd"/>
            <w:r w:rsidR="1E91AFBE" w:rsidRPr="5936BEAE">
              <w:rPr>
                <w:color w:val="auto"/>
                <w:sz w:val="20"/>
                <w:szCs w:val="20"/>
              </w:rPr>
              <w:t xml:space="preserve"> and racially </w:t>
            </w:r>
            <w:proofErr w:type="spellStart"/>
            <w:r w:rsidR="1E91AFBE" w:rsidRPr="5936BEAE">
              <w:rPr>
                <w:color w:val="auto"/>
                <w:sz w:val="20"/>
                <w:szCs w:val="20"/>
              </w:rPr>
              <w:t>minoritised</w:t>
            </w:r>
            <w:proofErr w:type="spellEnd"/>
            <w:r w:rsidR="1E91AFBE" w:rsidRPr="5936BEAE">
              <w:rPr>
                <w:color w:val="auto"/>
                <w:sz w:val="20"/>
                <w:szCs w:val="20"/>
              </w:rPr>
              <w:t xml:space="preserve"> people</w:t>
            </w:r>
            <w:r w:rsidRPr="5936BEAE">
              <w:rPr>
                <w:color w:val="auto"/>
                <w:sz w:val="20"/>
                <w:szCs w:val="20"/>
              </w:rPr>
              <w:t>,</w:t>
            </w:r>
            <w:r w:rsidRPr="5936BEAE">
              <w:rPr>
                <w:sz w:val="20"/>
                <w:szCs w:val="20"/>
              </w:rPr>
              <w:t xml:space="preserve"> disability, LGBT</w:t>
            </w:r>
            <w:r w:rsidR="00370687" w:rsidRPr="5936BEAE">
              <w:rPr>
                <w:sz w:val="20"/>
                <w:szCs w:val="20"/>
              </w:rPr>
              <w:t>+</w:t>
            </w:r>
            <w:r w:rsidRPr="5936B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A2325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6 monthly 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31DDA" w14:textId="47231636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>Data from M</w:t>
            </w:r>
            <w:r w:rsidR="00370687">
              <w:rPr>
                <w:sz w:val="20"/>
              </w:rPr>
              <w:t xml:space="preserve">arac </w:t>
            </w:r>
            <w:r>
              <w:rPr>
                <w:sz w:val="20"/>
              </w:rPr>
              <w:t xml:space="preserve">report prepared by coordinator </w:t>
            </w:r>
          </w:p>
        </w:tc>
      </w:tr>
      <w:tr w:rsidR="007A08A2" w14:paraId="5D299159" w14:textId="77777777" w:rsidTr="007C59B4">
        <w:trPr>
          <w:trHeight w:val="1159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6305991B" w14:textId="77777777" w:rsidR="007A08A2" w:rsidRDefault="00EA138F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Administration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F9D43" w14:textId="4B8E569D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>M</w:t>
            </w:r>
            <w:r w:rsidR="00370687">
              <w:rPr>
                <w:sz w:val="20"/>
              </w:rPr>
              <w:t>arac</w:t>
            </w:r>
            <w:r>
              <w:rPr>
                <w:sz w:val="20"/>
              </w:rPr>
              <w:t xml:space="preserve"> Chair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10839" w14:textId="77777777" w:rsidR="007A08A2" w:rsidRDefault="00EA138F">
            <w:pPr>
              <w:spacing w:after="0"/>
              <w:ind w:left="0" w:firstLine="0"/>
            </w:pPr>
            <w:r>
              <w:rPr>
                <w:sz w:val="20"/>
              </w:rPr>
              <w:t xml:space="preserve">Report on effectiveness of administration 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580B3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6 monthly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70E98" w14:textId="77777777" w:rsidR="007A08A2" w:rsidRDefault="00EA138F">
            <w:pPr>
              <w:spacing w:after="0" w:line="241" w:lineRule="auto"/>
              <w:ind w:left="1" w:firstLine="0"/>
            </w:pPr>
            <w:r>
              <w:rPr>
                <w:sz w:val="20"/>
              </w:rPr>
              <w:t xml:space="preserve">Includes review of minutes, timing of agendas, security of storage </w:t>
            </w:r>
          </w:p>
          <w:p w14:paraId="5A17C691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  <w:tr w:rsidR="007A08A2" w14:paraId="3F02F569" w14:textId="77777777" w:rsidTr="007C59B4">
        <w:trPr>
          <w:trHeight w:val="932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1EB9FA05" w14:textId="77777777" w:rsidR="007A08A2" w:rsidRDefault="00EA138F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Funding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960DD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Chair of </w:t>
            </w:r>
          </w:p>
          <w:p w14:paraId="65C5F053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Steering </w:t>
            </w:r>
          </w:p>
          <w:p w14:paraId="75A18B86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Group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78AF" w14:textId="0DCA8B53" w:rsidR="007A08A2" w:rsidRDefault="00EA138F">
            <w:pPr>
              <w:spacing w:after="0"/>
              <w:ind w:left="0" w:firstLine="0"/>
            </w:pPr>
            <w:r>
              <w:rPr>
                <w:sz w:val="20"/>
              </w:rPr>
              <w:t>To plan for sustainable funding for I</w:t>
            </w:r>
            <w:r w:rsidR="00370687">
              <w:rPr>
                <w:sz w:val="20"/>
              </w:rPr>
              <w:t>dva</w:t>
            </w:r>
            <w:r>
              <w:rPr>
                <w:sz w:val="20"/>
              </w:rPr>
              <w:t xml:space="preserve"> service and M</w:t>
            </w:r>
            <w:r w:rsidR="00DC4367">
              <w:rPr>
                <w:sz w:val="20"/>
              </w:rPr>
              <w:t>arac</w:t>
            </w:r>
            <w:r>
              <w:rPr>
                <w:sz w:val="20"/>
              </w:rPr>
              <w:t xml:space="preserve"> coordinator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CA5B8" w14:textId="77777777" w:rsidR="007A08A2" w:rsidRDefault="00EA138F">
            <w:pPr>
              <w:spacing w:after="0"/>
              <w:ind w:left="1" w:firstLine="0"/>
            </w:pPr>
            <w:r>
              <w:rPr>
                <w:sz w:val="20"/>
              </w:rPr>
              <w:t xml:space="preserve">Annually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E5D02" w14:textId="55E4F84F" w:rsidR="007A08A2" w:rsidRDefault="00EA138F" w:rsidP="00DC4367">
            <w:pPr>
              <w:spacing w:after="0"/>
              <w:ind w:left="1" w:right="68" w:firstLine="0"/>
            </w:pPr>
            <w:r>
              <w:rPr>
                <w:sz w:val="20"/>
              </w:rPr>
              <w:t>Vital for the M</w:t>
            </w:r>
            <w:r w:rsidR="00DC4367">
              <w:rPr>
                <w:sz w:val="20"/>
              </w:rPr>
              <w:t>arac</w:t>
            </w:r>
            <w:r>
              <w:rPr>
                <w:sz w:val="20"/>
              </w:rPr>
              <w:t xml:space="preserve"> to be sustained </w:t>
            </w:r>
          </w:p>
        </w:tc>
      </w:tr>
      <w:tr w:rsidR="007C59B4" w14:paraId="2A734CC3" w14:textId="77777777" w:rsidTr="007C59B4">
        <w:trPr>
          <w:trHeight w:val="932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46A49237" w14:textId="723FE69D" w:rsidR="007C59B4" w:rsidRDefault="007C59B4" w:rsidP="007C59B4">
            <w:pPr>
              <w:spacing w:after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Governance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F1431" w14:textId="77777777" w:rsidR="007C59B4" w:rsidRDefault="007C59B4" w:rsidP="007C59B4">
            <w:pPr>
              <w:spacing w:after="0"/>
              <w:ind w:left="2" w:firstLine="0"/>
            </w:pPr>
            <w:r>
              <w:rPr>
                <w:sz w:val="20"/>
              </w:rPr>
              <w:t xml:space="preserve">Chair of </w:t>
            </w:r>
          </w:p>
          <w:p w14:paraId="5E3658B7" w14:textId="77777777" w:rsidR="007C59B4" w:rsidRDefault="007C59B4" w:rsidP="007C59B4">
            <w:pPr>
              <w:spacing w:after="0"/>
              <w:ind w:left="2" w:firstLine="0"/>
            </w:pPr>
            <w:r>
              <w:rPr>
                <w:sz w:val="20"/>
              </w:rPr>
              <w:t xml:space="preserve">Steering </w:t>
            </w:r>
          </w:p>
          <w:p w14:paraId="328A1BAD" w14:textId="65F6582B" w:rsidR="007C59B4" w:rsidRDefault="007C59B4" w:rsidP="007C59B4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154D8" w14:textId="77777777" w:rsidR="007C59B4" w:rsidRDefault="007C59B4" w:rsidP="007C59B4">
            <w:pPr>
              <w:spacing w:after="0" w:line="241" w:lineRule="auto"/>
              <w:ind w:left="1" w:right="42" w:firstLine="0"/>
            </w:pPr>
            <w:r>
              <w:rPr>
                <w:sz w:val="20"/>
              </w:rPr>
              <w:t xml:space="preserve">Review of any breaches of confidentiality or serious operational issues. Review of Minutes to ensure that they are an accurate record. </w:t>
            </w:r>
          </w:p>
          <w:p w14:paraId="6640B989" w14:textId="77777777" w:rsidR="007C59B4" w:rsidRDefault="007C59B4" w:rsidP="007C59B4">
            <w:pPr>
              <w:spacing w:after="0" w:line="241" w:lineRule="auto"/>
              <w:ind w:left="1" w:firstLine="0"/>
            </w:pPr>
            <w:r>
              <w:rPr>
                <w:sz w:val="20"/>
              </w:rPr>
              <w:t xml:space="preserve">Review of SafeLives QA report when relevant Review of LSCB report on </w:t>
            </w:r>
          </w:p>
          <w:p w14:paraId="5C1A9928" w14:textId="77777777" w:rsidR="007C59B4" w:rsidRDefault="007C59B4" w:rsidP="007C59B4">
            <w:pPr>
              <w:spacing w:after="0"/>
              <w:ind w:left="1" w:firstLine="0"/>
            </w:pPr>
            <w:r>
              <w:rPr>
                <w:sz w:val="20"/>
              </w:rPr>
              <w:t xml:space="preserve">Children at Marac </w:t>
            </w:r>
          </w:p>
          <w:p w14:paraId="77549190" w14:textId="03726BF3" w:rsidR="007C59B4" w:rsidRDefault="007C59B4" w:rsidP="007C59B4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Review # of cases jointly managed with MAPPA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409A4" w14:textId="77777777" w:rsidR="007C59B4" w:rsidRDefault="007C59B4" w:rsidP="007C59B4">
            <w:pPr>
              <w:spacing w:after="0"/>
              <w:ind w:left="0" w:firstLine="0"/>
            </w:pPr>
            <w:r>
              <w:rPr>
                <w:sz w:val="20"/>
              </w:rPr>
              <w:t xml:space="preserve">Quarterly </w:t>
            </w:r>
          </w:p>
          <w:p w14:paraId="4B12B38A" w14:textId="77777777" w:rsidR="007C59B4" w:rsidRDefault="007C59B4" w:rsidP="007C59B4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277EA29B" w14:textId="77777777" w:rsidR="007C59B4" w:rsidRDefault="007C59B4" w:rsidP="007C59B4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4030D63F" w14:textId="77777777" w:rsidR="007C59B4" w:rsidRDefault="007C59B4" w:rsidP="007C59B4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026139BA" w14:textId="2C9802BC" w:rsidR="007C59B4" w:rsidRDefault="007C59B4" w:rsidP="007C59B4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 xml:space="preserve">Annually 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04426" w14:textId="5EADA396" w:rsidR="007C59B4" w:rsidRDefault="007C59B4" w:rsidP="007C59B4">
            <w:pPr>
              <w:spacing w:after="0"/>
              <w:ind w:left="1" w:right="68" w:firstLine="0"/>
              <w:rPr>
                <w:sz w:val="20"/>
              </w:rPr>
            </w:pPr>
            <w:r>
              <w:rPr>
                <w:sz w:val="20"/>
              </w:rPr>
              <w:t xml:space="preserve">Allows partner agencies to address operational problems and give strategic direction </w:t>
            </w:r>
          </w:p>
        </w:tc>
      </w:tr>
      <w:tr w:rsidR="007C59B4" w14:paraId="2F551802" w14:textId="77777777" w:rsidTr="00B33C4E">
        <w:trPr>
          <w:trHeight w:val="932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6A8DBCA5" w14:textId="4A7FE4D0" w:rsidR="007C59B4" w:rsidRDefault="007C59B4" w:rsidP="007C59B4">
            <w:pPr>
              <w:spacing w:after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Review of Governance documents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9E5C4" w14:textId="77777777" w:rsidR="007C59B4" w:rsidRDefault="007C59B4" w:rsidP="007C59B4">
            <w:pPr>
              <w:spacing w:after="0"/>
              <w:ind w:left="2" w:firstLine="0"/>
            </w:pPr>
            <w:r>
              <w:rPr>
                <w:sz w:val="20"/>
              </w:rPr>
              <w:t xml:space="preserve">Chair of </w:t>
            </w:r>
          </w:p>
          <w:p w14:paraId="0A7060C1" w14:textId="77777777" w:rsidR="007C59B4" w:rsidRDefault="007C59B4" w:rsidP="007C59B4">
            <w:pPr>
              <w:spacing w:after="0"/>
              <w:ind w:left="2" w:firstLine="0"/>
            </w:pPr>
            <w:r>
              <w:rPr>
                <w:sz w:val="20"/>
              </w:rPr>
              <w:t xml:space="preserve">Steering </w:t>
            </w:r>
          </w:p>
          <w:p w14:paraId="5A8AEA58" w14:textId="143C89B5" w:rsidR="007C59B4" w:rsidRDefault="007C59B4" w:rsidP="007C59B4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BA411" w14:textId="77777777" w:rsidR="007C59B4" w:rsidRDefault="007C59B4" w:rsidP="007C59B4">
            <w:pPr>
              <w:spacing w:after="0"/>
              <w:ind w:left="1" w:firstLine="0"/>
            </w:pPr>
            <w:r>
              <w:rPr>
                <w:sz w:val="20"/>
              </w:rPr>
              <w:t xml:space="preserve">Review Marac Operating </w:t>
            </w:r>
          </w:p>
          <w:p w14:paraId="2F520CAC" w14:textId="77777777" w:rsidR="007C59B4" w:rsidRDefault="007C59B4" w:rsidP="007C59B4">
            <w:pPr>
              <w:spacing w:after="0"/>
              <w:ind w:left="1" w:firstLine="0"/>
            </w:pPr>
            <w:r>
              <w:rPr>
                <w:sz w:val="20"/>
              </w:rPr>
              <w:t xml:space="preserve">Protocol, Info Sharing </w:t>
            </w:r>
          </w:p>
          <w:p w14:paraId="1E4D1B18" w14:textId="79BCFCEB" w:rsidR="007C59B4" w:rsidRDefault="007C59B4" w:rsidP="007C59B4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Protocol, 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53B7E" w14:textId="623FCCCA" w:rsidR="007C59B4" w:rsidRDefault="007C59B4" w:rsidP="007C59B4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 xml:space="preserve">Annually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04051" w14:textId="77777777" w:rsidR="007C59B4" w:rsidRDefault="007C59B4" w:rsidP="007C59B4">
            <w:pPr>
              <w:spacing w:after="0" w:line="241" w:lineRule="auto"/>
              <w:ind w:left="1" w:right="42" w:firstLine="0"/>
            </w:pPr>
            <w:r>
              <w:rPr>
                <w:sz w:val="20"/>
              </w:rPr>
              <w:t xml:space="preserve">Ensure documentation is up </w:t>
            </w:r>
          </w:p>
          <w:p w14:paraId="3C980719" w14:textId="52D04295" w:rsidR="007C59B4" w:rsidRDefault="007C59B4" w:rsidP="007C59B4">
            <w:pPr>
              <w:spacing w:after="0"/>
              <w:ind w:left="1" w:right="68" w:firstLine="0"/>
              <w:rPr>
                <w:sz w:val="20"/>
              </w:rPr>
            </w:pPr>
            <w:r>
              <w:rPr>
                <w:sz w:val="20"/>
              </w:rPr>
              <w:t xml:space="preserve">to date and effectively implemented </w:t>
            </w:r>
          </w:p>
        </w:tc>
      </w:tr>
      <w:tr w:rsidR="007C59B4" w14:paraId="52E64E5F" w14:textId="77777777" w:rsidTr="00D66906">
        <w:trPr>
          <w:trHeight w:val="932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  <w:vAlign w:val="center"/>
          </w:tcPr>
          <w:p w14:paraId="7D43CC9D" w14:textId="57FCD0D5" w:rsidR="007C59B4" w:rsidRDefault="007C59B4" w:rsidP="007C59B4">
            <w:pPr>
              <w:spacing w:after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53DF" w14:textId="77777777" w:rsidR="007C59B4" w:rsidRDefault="007C59B4" w:rsidP="007C59B4">
            <w:pPr>
              <w:spacing w:after="0"/>
              <w:ind w:left="2" w:firstLine="0"/>
            </w:pPr>
            <w:r>
              <w:rPr>
                <w:sz w:val="20"/>
              </w:rPr>
              <w:t xml:space="preserve">Chair of </w:t>
            </w:r>
          </w:p>
          <w:p w14:paraId="0A725959" w14:textId="77777777" w:rsidR="007C59B4" w:rsidRDefault="007C59B4" w:rsidP="007C59B4">
            <w:pPr>
              <w:spacing w:after="0"/>
              <w:ind w:left="2" w:firstLine="0"/>
            </w:pPr>
            <w:r>
              <w:rPr>
                <w:sz w:val="20"/>
              </w:rPr>
              <w:t xml:space="preserve">Steering </w:t>
            </w:r>
          </w:p>
          <w:p w14:paraId="2D0DA530" w14:textId="5FDA5BCF" w:rsidR="007C59B4" w:rsidRDefault="007C59B4" w:rsidP="007C59B4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1020B" w14:textId="77777777" w:rsidR="007C59B4" w:rsidRDefault="007C59B4" w:rsidP="007C59B4">
            <w:pPr>
              <w:spacing w:after="0"/>
              <w:ind w:left="1" w:firstLine="0"/>
            </w:pPr>
            <w:r>
              <w:rPr>
                <w:sz w:val="20"/>
              </w:rPr>
              <w:t xml:space="preserve">Homicide Review </w:t>
            </w:r>
          </w:p>
          <w:p w14:paraId="7F86E98A" w14:textId="5CB844C6" w:rsidR="007C59B4" w:rsidRDefault="007C59B4" w:rsidP="007C59B4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Cost benefit Analysis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A61CB" w14:textId="77777777" w:rsidR="007C59B4" w:rsidRDefault="007C59B4" w:rsidP="007C59B4">
            <w:pPr>
              <w:spacing w:after="0"/>
              <w:ind w:left="1" w:firstLine="0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6A2F5" w14:textId="77777777" w:rsidR="007C59B4" w:rsidRDefault="007C59B4" w:rsidP="007C59B4">
            <w:pPr>
              <w:spacing w:after="0"/>
              <w:ind w:left="1" w:right="68" w:firstLine="0"/>
              <w:rPr>
                <w:sz w:val="20"/>
              </w:rPr>
            </w:pPr>
          </w:p>
        </w:tc>
      </w:tr>
    </w:tbl>
    <w:p w14:paraId="6F8D9542" w14:textId="77777777" w:rsidR="007A08A2" w:rsidRDefault="00EA138F">
      <w:pPr>
        <w:spacing w:after="0"/>
        <w:ind w:left="0" w:firstLine="0"/>
      </w:pPr>
      <w:r>
        <w:t xml:space="preserve"> </w:t>
      </w:r>
    </w:p>
    <w:p w14:paraId="17C1B9BB" w14:textId="30BB10F3" w:rsidR="007A08A2" w:rsidRDefault="007A08A2">
      <w:pPr>
        <w:spacing w:after="0"/>
        <w:ind w:left="0" w:firstLine="0"/>
      </w:pPr>
    </w:p>
    <w:p w14:paraId="7DFF06D5" w14:textId="1386073C" w:rsidR="007A08A2" w:rsidRDefault="00EA138F">
      <w:pPr>
        <w:spacing w:after="0"/>
        <w:ind w:left="-1" w:firstLine="0"/>
      </w:pPr>
      <w:r>
        <w:t xml:space="preserve"> </w:t>
      </w:r>
    </w:p>
    <w:p w14:paraId="10750580" w14:textId="55198140" w:rsidR="007A08A2" w:rsidRDefault="00EA138F" w:rsidP="007A3B84">
      <w:pPr>
        <w:spacing w:after="9805"/>
        <w:ind w:left="0" w:firstLine="0"/>
      </w:pPr>
      <w:r>
        <w:rPr>
          <w:sz w:val="20"/>
        </w:rPr>
        <w:t xml:space="preserve"> </w:t>
      </w:r>
    </w:p>
    <w:sectPr w:rsidR="007A08A2">
      <w:footerReference w:type="default" r:id="rId10"/>
      <w:pgSz w:w="11906" w:h="16838"/>
      <w:pgMar w:top="686" w:right="1358" w:bottom="49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D518" w14:textId="77777777" w:rsidR="001E01CA" w:rsidRDefault="001E01CA" w:rsidP="00370687">
      <w:pPr>
        <w:spacing w:after="0" w:line="240" w:lineRule="auto"/>
      </w:pPr>
      <w:r>
        <w:separator/>
      </w:r>
    </w:p>
  </w:endnote>
  <w:endnote w:type="continuationSeparator" w:id="0">
    <w:p w14:paraId="398E1A5A" w14:textId="77777777" w:rsidR="001E01CA" w:rsidRDefault="001E01CA" w:rsidP="0037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9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1D17E" w14:textId="6033908F" w:rsidR="00DC4367" w:rsidRDefault="00906178" w:rsidP="00906178">
        <w:pPr>
          <w:pStyle w:val="Footer"/>
        </w:pPr>
        <w:r w:rsidRPr="00A3363B">
          <w:t>safelives.org.uk</w:t>
        </w:r>
        <w:r>
          <w:t xml:space="preserve">     </w:t>
        </w:r>
        <w:r w:rsidRPr="000E474E">
          <w:t>info@safelives.org.uk</w:t>
        </w:r>
        <w:r>
          <w:t xml:space="preserve">     0117 403 3220</w:t>
        </w:r>
        <w:r>
          <w:tab/>
        </w:r>
        <w:r>
          <w:tab/>
        </w:r>
        <w:r w:rsidR="00683D53">
          <w:fldChar w:fldCharType="begin"/>
        </w:r>
        <w:r w:rsidR="00683D53">
          <w:instrText xml:space="preserve"> PAGE   \* MERGEFORMAT </w:instrText>
        </w:r>
        <w:r w:rsidR="00683D53">
          <w:fldChar w:fldCharType="separate"/>
        </w:r>
        <w:r w:rsidR="00683D53">
          <w:rPr>
            <w:noProof/>
          </w:rPr>
          <w:t>2</w:t>
        </w:r>
        <w:r w:rsidR="00683D5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DB26" w14:textId="77777777" w:rsidR="001E01CA" w:rsidRDefault="001E01CA" w:rsidP="00370687">
      <w:pPr>
        <w:spacing w:after="0" w:line="240" w:lineRule="auto"/>
      </w:pPr>
      <w:r>
        <w:separator/>
      </w:r>
    </w:p>
  </w:footnote>
  <w:footnote w:type="continuationSeparator" w:id="0">
    <w:p w14:paraId="3D476050" w14:textId="77777777" w:rsidR="001E01CA" w:rsidRDefault="001E01CA" w:rsidP="0037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A2"/>
    <w:rsid w:val="00031DC3"/>
    <w:rsid w:val="00042905"/>
    <w:rsid w:val="001E01CA"/>
    <w:rsid w:val="002B636B"/>
    <w:rsid w:val="00302658"/>
    <w:rsid w:val="00370687"/>
    <w:rsid w:val="00574A35"/>
    <w:rsid w:val="00683D53"/>
    <w:rsid w:val="00772A4E"/>
    <w:rsid w:val="007A08A2"/>
    <w:rsid w:val="007A3B84"/>
    <w:rsid w:val="007C59B4"/>
    <w:rsid w:val="00906178"/>
    <w:rsid w:val="009076FB"/>
    <w:rsid w:val="00926E35"/>
    <w:rsid w:val="00A22B97"/>
    <w:rsid w:val="00AE6F50"/>
    <w:rsid w:val="00DC4367"/>
    <w:rsid w:val="00EA138F"/>
    <w:rsid w:val="1E91AFBE"/>
    <w:rsid w:val="529426B4"/>
    <w:rsid w:val="5936B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F0FA6"/>
  <w15:docId w15:val="{ED5D22BA-5C59-4F7C-A304-91878672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87"/>
    <w:rPr>
      <w:rFonts w:ascii="Arial" w:eastAsia="Arial" w:hAnsi="Arial" w:cs="Arial"/>
      <w:color w:val="000000"/>
      <w:sz w:val="14"/>
    </w:rPr>
  </w:style>
  <w:style w:type="paragraph" w:styleId="Footer">
    <w:name w:val="footer"/>
    <w:basedOn w:val="Normal"/>
    <w:link w:val="FooterChar"/>
    <w:uiPriority w:val="99"/>
    <w:unhideWhenUsed/>
    <w:rsid w:val="0037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87"/>
    <w:rPr>
      <w:rFonts w:ascii="Arial" w:eastAsia="Arial" w:hAnsi="Arial" w:cs="Arial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C79EE7B1C3242A3A2B403BEC1BCA6" ma:contentTypeVersion="21" ma:contentTypeDescription="Create a new document." ma:contentTypeScope="" ma:versionID="6a39b0bf1702208ec56930e5654af9a1">
  <xsd:schema xmlns:xsd="http://www.w3.org/2001/XMLSchema" xmlns:xs="http://www.w3.org/2001/XMLSchema" xmlns:p="http://schemas.microsoft.com/office/2006/metadata/properties" xmlns:ns2="d78d86f6-d97f-436f-aee9-f83c1db7e7cd" xmlns:ns3="8b217fab-fd35-4f19-ab71-0cf3cea10cfd" xmlns:ns4="5b90e1ec-c53d-4294-9e20-10a8e029cbc4" targetNamespace="http://schemas.microsoft.com/office/2006/metadata/properties" ma:root="true" ma:fieldsID="9b88fd97a17c7b2f64cad83715efeaef" ns2:_="" ns3:_="" ns4:_="">
    <xsd:import namespace="d78d86f6-d97f-436f-aee9-f83c1db7e7cd"/>
    <xsd:import namespace="8b217fab-fd35-4f19-ab71-0cf3cea10cfd"/>
    <xsd:import namespace="5b90e1ec-c53d-4294-9e20-10a8e029cb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Detail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86f6-d97f-436f-aee9-f83c1db7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7fab-fd35-4f19-ab71-0cf3cea10cf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ef0a5fd-9379-47bd-ae52-38f34a492267}" ma:internalName="TaxCatchAll" ma:showField="CatchAllData" ma:web="8b217fab-fd35-4f19-ab71-0cf3cea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0e1ec-c53d-4294-9e20-10a8e029c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tails" ma:index="23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f29edd6-a3e2-4ccc-8da5-3950f5df6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5b90e1ec-c53d-4294-9e20-10a8e029cbc4" xsi:nil="true"/>
    <lcf76f155ced4ddcb4097134ff3c332f xmlns="5b90e1ec-c53d-4294-9e20-10a8e029cbc4">
      <Terms xmlns="http://schemas.microsoft.com/office/infopath/2007/PartnerControls"/>
    </lcf76f155ced4ddcb4097134ff3c332f>
    <TaxCatchAll xmlns="8b217fab-fd35-4f19-ab71-0cf3cea10cfd" xsi:nil="true"/>
  </documentManagement>
</p:properties>
</file>

<file path=customXml/itemProps1.xml><?xml version="1.0" encoding="utf-8"?>
<ds:datastoreItem xmlns:ds="http://schemas.openxmlformats.org/officeDocument/2006/customXml" ds:itemID="{530BD3DC-4CBC-42D1-AE16-7381F51139B7}"/>
</file>

<file path=customXml/itemProps2.xml><?xml version="1.0" encoding="utf-8"?>
<ds:datastoreItem xmlns:ds="http://schemas.openxmlformats.org/officeDocument/2006/customXml" ds:itemID="{4B96CA5E-1B27-4BC5-9073-84349A98A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8AF98-F298-4D9F-9EA7-B8C017C05C94}">
  <ds:schemaRefs>
    <ds:schemaRef ds:uri="http://schemas.microsoft.com/office/2006/metadata/properties"/>
    <ds:schemaRef ds:uri="http://schemas.microsoft.com/office/infopath/2007/PartnerControls"/>
    <ds:schemaRef ds:uri="5b90e1ec-c53d-4294-9e20-10a8e029cbc4"/>
    <ds:schemaRef ds:uri="8b217fab-fd35-4f19-ab71-0cf3cea10c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Rodgers</dc:creator>
  <cp:keywords/>
  <cp:lastModifiedBy>Sarah McCalla</cp:lastModifiedBy>
  <cp:revision>17</cp:revision>
  <dcterms:created xsi:type="dcterms:W3CDTF">2022-12-16T13:03:00Z</dcterms:created>
  <dcterms:modified xsi:type="dcterms:W3CDTF">2023-01-12T10:29:00Z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0x010100761C79EE7B1C3242A3A2B403BEC1BCA6</vt:lpwstr>
  </property>
  <property fmtid="{D5CDD505-2E9C-101B-9397-08002B2CF9AE}" pid="3" name="MediaServiceImageTags">
    <vt:lpwstr/>
  </property>
</Properties>
</file>